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943600" cy="3898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The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PR interval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incorporates the time from the depolarization of the sinus node to the onset of ventricular depolarization. The measurement starts from the beginning of the P wave to the first part of the QRS complex, with a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normal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duration between 0.12 to 0.20 seconds.</w:t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The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normal duration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interval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) of the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QRS complex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is between 0.08 and 0.10 seconds — that is, 80 and 100 milliseconds. When the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duration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is between 0.10 and 0.12 seconds, it is intermediate or slightly prolonged.</w:t>
      </w:r>
    </w:p>
    <w:p w:rsidR="00000000" w:rsidDel="00000000" w:rsidP="00000000" w:rsidRDefault="00000000" w:rsidRPr="00000000" w14:paraId="0000000A">
      <w:pPr>
        <w:pageBreakBefore w:val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In general, the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normal QT interval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is below 400 to 440 milliseconds (ms), or 0.4 to 0.44 seconds. Women have a longer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QT interval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 than men. Lower heart rates also result in a longer </w:t>
      </w: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highlight w:val="white"/>
          <w:rtl w:val="0"/>
        </w:rPr>
        <w:t xml:space="preserve">QT interval</w:t>
      </w: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highlight w:val="white"/>
          <w:rtl w:val="0"/>
        </w:rPr>
        <w:t xml:space="preserve">.  </w:t>
      </w: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Anything greater than or equal to 0.50 second is considered dangerous for any age or gender;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Roboto" w:cs="Roboto" w:eastAsia="Roboto" w:hAnsi="Roboto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The QT interval on the ECG is measured from the beginning of the QRS complex to the end of the T wave (see </w:t>
      </w:r>
      <w:r w:rsidDel="00000000" w:rsidR="00000000" w:rsidRPr="00000000">
        <w:rPr>
          <w:rFonts w:ascii="Roboto" w:cs="Roboto" w:eastAsia="Roboto" w:hAnsi="Roboto"/>
          <w:i w:val="1"/>
          <w:color w:val="333333"/>
          <w:sz w:val="21"/>
          <w:szCs w:val="21"/>
          <w:highlight w:val="white"/>
          <w:rtl w:val="0"/>
        </w:rPr>
        <w:t xml:space="preserve">ECG components</w:t>
      </w: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). It represents the time it takes for the ventricles of the heart to depolarize and repolarize, or to contract and relax.</w:t>
      </w:r>
    </w:p>
    <w:p w:rsidR="00000000" w:rsidDel="00000000" w:rsidP="00000000" w:rsidRDefault="00000000" w:rsidRPr="00000000" w14:paraId="0000000E">
      <w:pPr>
        <w:pageBreakBefore w:val="0"/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HOW to measure EKG: 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http://www.rnceus.com/ekg/ekghowto.html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rnceus.com/ekg/ekghowto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