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2842" w14:textId="0027B430" w:rsidR="000B5A23" w:rsidRDefault="000B5A23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My Partner is:</w:t>
      </w:r>
    </w:p>
    <w:p w14:paraId="22DFDE59" w14:textId="0E384133" w:rsidR="000B5A23" w:rsidRDefault="000B5A23">
      <w:r>
        <w:rPr>
          <w:noProof/>
        </w:rPr>
        <w:drawing>
          <wp:anchor distT="0" distB="0" distL="114300" distR="114300" simplePos="0" relativeHeight="251658240" behindDoc="0" locked="0" layoutInCell="1" allowOverlap="1" wp14:anchorId="5261F3F0" wp14:editId="0F9925AF">
            <wp:simplePos x="0" y="0"/>
            <wp:positionH relativeFrom="margin">
              <wp:posOffset>4083050</wp:posOffset>
            </wp:positionH>
            <wp:positionV relativeFrom="margin">
              <wp:posOffset>381000</wp:posOffset>
            </wp:positionV>
            <wp:extent cx="1968500" cy="1968500"/>
            <wp:effectExtent l="0" t="0" r="0" b="0"/>
            <wp:wrapSquare wrapText="bothSides"/>
            <wp:docPr id="1" name="Picture 1" descr="Bored B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ored Be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Class Period:</w:t>
      </w:r>
    </w:p>
    <w:p w14:paraId="746AA540" w14:textId="77777777" w:rsidR="000B5A23" w:rsidRDefault="000B5A23"/>
    <w:p w14:paraId="10B932C3" w14:textId="4F5E5A1F" w:rsidR="005B67F3" w:rsidRPr="000B5A23" w:rsidRDefault="000B5A23" w:rsidP="000B5A23">
      <w:pPr>
        <w:jc w:val="center"/>
        <w:rPr>
          <w:sz w:val="32"/>
          <w:szCs w:val="32"/>
          <w:u w:val="single"/>
        </w:rPr>
      </w:pPr>
      <w:r w:rsidRPr="000B5A23">
        <w:rPr>
          <w:sz w:val="32"/>
          <w:szCs w:val="32"/>
          <w:u w:val="single"/>
        </w:rPr>
        <w:t>Health Career Display</w:t>
      </w:r>
    </w:p>
    <w:p w14:paraId="58FEFA58" w14:textId="77777777" w:rsidR="000B5A23" w:rsidRDefault="000B5A23" w:rsidP="000B5A23">
      <w:pPr>
        <w:pStyle w:val="ListParagraph"/>
        <w:numPr>
          <w:ilvl w:val="0"/>
          <w:numId w:val="1"/>
        </w:numPr>
      </w:pPr>
      <w:r w:rsidRPr="000B5A23">
        <w:t xml:space="preserve">Career information should include, but is not limited to:                </w:t>
      </w:r>
    </w:p>
    <w:p w14:paraId="75D82493" w14:textId="171A2B00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Job responsibilities                </w:t>
      </w:r>
    </w:p>
    <w:p w14:paraId="67BECADE" w14:textId="5197E931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Education requirements               </w:t>
      </w:r>
    </w:p>
    <w:p w14:paraId="5AF5198D" w14:textId="56D1CD56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Entry level salary at the local/national/global level                 </w:t>
      </w:r>
    </w:p>
    <w:p w14:paraId="0AF8B4AA" w14:textId="3FEF2C75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Benefits/challenges associated with this career                </w:t>
      </w:r>
    </w:p>
    <w:p w14:paraId="55615B1E" w14:textId="5E68D039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>Additional relevant information</w:t>
      </w:r>
    </w:p>
    <w:p w14:paraId="54158870" w14:textId="77777777" w:rsidR="000B5A23" w:rsidRDefault="000B5A23" w:rsidP="000B5A23">
      <w:pPr>
        <w:pStyle w:val="ListParagraph"/>
        <w:ind w:left="1510"/>
      </w:pPr>
    </w:p>
    <w:p w14:paraId="3EF7BE45" w14:textId="77777777" w:rsidR="000B5A23" w:rsidRDefault="000B5A23" w:rsidP="000B5A23">
      <w:pPr>
        <w:pStyle w:val="ListParagraph"/>
        <w:numPr>
          <w:ilvl w:val="0"/>
          <w:numId w:val="1"/>
        </w:numPr>
      </w:pPr>
      <w:r w:rsidRPr="000B5A23">
        <w:t xml:space="preserve">Allowable artwork may include:                 </w:t>
      </w:r>
    </w:p>
    <w:p w14:paraId="7C1084C3" w14:textId="16D09471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Competitor produced illustrations, designs, and/or computer-generated graphics.                </w:t>
      </w:r>
    </w:p>
    <w:p w14:paraId="5401D3D9" w14:textId="1E76F821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Clip art or other graphics used in compliance with copyright laws.                 </w:t>
      </w:r>
    </w:p>
    <w:p w14:paraId="705899D6" w14:textId="29868594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Photographs used in compliance with copyright laws.                 </w:t>
      </w:r>
    </w:p>
    <w:p w14:paraId="6CE58E67" w14:textId="631ED70D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Computer or machine generated lettering.      </w:t>
      </w:r>
    </w:p>
    <w:p w14:paraId="24DE786A" w14:textId="77777777" w:rsidR="000B5A23" w:rsidRDefault="000B5A23" w:rsidP="000B5A23">
      <w:pPr>
        <w:pStyle w:val="ListParagraph"/>
        <w:ind w:left="1510"/>
      </w:pPr>
    </w:p>
    <w:p w14:paraId="41AB99A7" w14:textId="77777777" w:rsidR="000B5A23" w:rsidRDefault="000B5A23" w:rsidP="000B5A23">
      <w:pPr>
        <w:pStyle w:val="ListParagraph"/>
        <w:numPr>
          <w:ilvl w:val="0"/>
          <w:numId w:val="1"/>
        </w:numPr>
      </w:pPr>
      <w:r w:rsidRPr="000B5A23">
        <w:t xml:space="preserve">Reference Page(s): </w:t>
      </w:r>
    </w:p>
    <w:p w14:paraId="7F42BD57" w14:textId="77777777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List the literature cited to give guidance to the project. American Psychological          Association (APA) is the preferred resource in Health Sciences. </w:t>
      </w:r>
    </w:p>
    <w:p w14:paraId="236671DE" w14:textId="77777777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The reference page(s) is attached to the back of the display. </w:t>
      </w:r>
    </w:p>
    <w:p w14:paraId="521E5A45" w14:textId="6FF985ED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Points will be awarded for compiling a clean, legible reference </w:t>
      </w:r>
      <w:r w:rsidR="00D300CC" w:rsidRPr="000B5A23">
        <w:t>pag</w:t>
      </w:r>
      <w:r w:rsidR="00D300CC">
        <w:t>e.</w:t>
      </w:r>
      <w:r w:rsidRPr="000B5A23">
        <w:t xml:space="preserve">     </w:t>
      </w:r>
    </w:p>
    <w:p w14:paraId="47F79539" w14:textId="77777777" w:rsidR="000B5A23" w:rsidRDefault="000B5A23" w:rsidP="000B5A23">
      <w:pPr>
        <w:pStyle w:val="ListParagraph"/>
        <w:ind w:left="1510"/>
      </w:pPr>
    </w:p>
    <w:p w14:paraId="061A3396" w14:textId="0EFC0930" w:rsidR="000B5A23" w:rsidRDefault="000B5A23" w:rsidP="000B5A23">
      <w:pPr>
        <w:pStyle w:val="ListParagraph"/>
        <w:numPr>
          <w:ilvl w:val="0"/>
          <w:numId w:val="1"/>
        </w:numPr>
      </w:pPr>
      <w:r w:rsidRPr="000B5A23">
        <w:t>The display uses</w:t>
      </w:r>
      <w:r>
        <w:t>:</w:t>
      </w:r>
    </w:p>
    <w:p w14:paraId="242A4C98" w14:textId="77777777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 a single wall tri-fold presentation display board that is no larger than 36” H x 48” W, in any color, made of foam or corrugated cardboard.</w:t>
      </w:r>
    </w:p>
    <w:p w14:paraId="43C31DA0" w14:textId="77777777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 It must be able to stand on a standard </w:t>
      </w:r>
      <w:r>
        <w:t xml:space="preserve">conference </w:t>
      </w:r>
      <w:r w:rsidRPr="000B5A23">
        <w:t xml:space="preserve">table furnished on site. </w:t>
      </w:r>
    </w:p>
    <w:p w14:paraId="20A47874" w14:textId="7406AF09" w:rsidR="000B5A23" w:rsidRDefault="000B5A23" w:rsidP="000B5A23">
      <w:pPr>
        <w:pStyle w:val="ListParagraph"/>
        <w:numPr>
          <w:ilvl w:val="1"/>
          <w:numId w:val="1"/>
        </w:numPr>
      </w:pPr>
      <w:r>
        <w:t>T</w:t>
      </w:r>
      <w:r w:rsidRPr="000B5A23">
        <w:t>he display may include models, mannequins, pamphlets, brochures, or any other method o</w:t>
      </w:r>
      <w:r>
        <w:t xml:space="preserve">r </w:t>
      </w:r>
      <w:r w:rsidRPr="000B5A23">
        <w:t xml:space="preserve">combination of physical objects to display the project.  </w:t>
      </w:r>
    </w:p>
    <w:p w14:paraId="2973B5EA" w14:textId="77777777" w:rsidR="000B5A23" w:rsidRDefault="000B5A23" w:rsidP="000B5A23">
      <w:pPr>
        <w:pStyle w:val="ListParagraph"/>
        <w:ind w:left="1510"/>
      </w:pPr>
    </w:p>
    <w:p w14:paraId="1AE2E549" w14:textId="77777777" w:rsidR="000B5A23" w:rsidRDefault="000B5A23" w:rsidP="000B5A23">
      <w:pPr>
        <w:pStyle w:val="ListParagraph"/>
        <w:numPr>
          <w:ilvl w:val="0"/>
          <w:numId w:val="1"/>
        </w:numPr>
      </w:pPr>
      <w:r>
        <w:t>P</w:t>
      </w:r>
      <w:r w:rsidRPr="000B5A23">
        <w:t xml:space="preserve">resent a five (5) minute prepared oral presentation to the judges.                  </w:t>
      </w:r>
    </w:p>
    <w:p w14:paraId="201AE873" w14:textId="281C023B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 xml:space="preserve">Use of index card notes during the presentation are permitted.  Electronic notecards (on a tablet, smart phone, laptop, </w:t>
      </w:r>
      <w:proofErr w:type="spellStart"/>
      <w:r w:rsidRPr="000B5A23">
        <w:t>etc</w:t>
      </w:r>
      <w:proofErr w:type="spellEnd"/>
      <w:r w:rsidRPr="000B5A23">
        <w:t xml:space="preserve">…) are permitted.              </w:t>
      </w:r>
    </w:p>
    <w:p w14:paraId="5BE6C626" w14:textId="77777777" w:rsidR="000B5A23" w:rsidRDefault="000B5A23" w:rsidP="000B5A23">
      <w:pPr>
        <w:pStyle w:val="ListParagraph"/>
        <w:numPr>
          <w:ilvl w:val="1"/>
          <w:numId w:val="1"/>
        </w:numPr>
      </w:pPr>
      <w:r>
        <w:t>I</w:t>
      </w:r>
      <w:r w:rsidRPr="000B5A23">
        <w:t>nclude</w:t>
      </w:r>
      <w:r>
        <w:t>:</w:t>
      </w:r>
      <w:r w:rsidRPr="000B5A23">
        <w:t xml:space="preserve"> </w:t>
      </w:r>
    </w:p>
    <w:p w14:paraId="32B6AE77" w14:textId="318084E4" w:rsidR="000B5A23" w:rsidRDefault="000B5A23" w:rsidP="000B5A23">
      <w:pPr>
        <w:pStyle w:val="ListParagraph"/>
        <w:numPr>
          <w:ilvl w:val="2"/>
          <w:numId w:val="1"/>
        </w:numPr>
      </w:pPr>
      <w:r w:rsidRPr="000B5A23">
        <w:t>why they chose this career/career cluster</w:t>
      </w:r>
    </w:p>
    <w:p w14:paraId="01004429" w14:textId="2E2F0C53" w:rsidR="000B5A23" w:rsidRDefault="000B5A23" w:rsidP="000B5A23">
      <w:pPr>
        <w:pStyle w:val="ListParagraph"/>
        <w:numPr>
          <w:ilvl w:val="2"/>
          <w:numId w:val="1"/>
        </w:numPr>
      </w:pPr>
      <w:r w:rsidRPr="000B5A23">
        <w:t>what they learned by researching this career/career cluster</w:t>
      </w:r>
    </w:p>
    <w:p w14:paraId="74530B59" w14:textId="46C2D92B" w:rsidR="000B5A23" w:rsidRDefault="000B5A23" w:rsidP="000B5A23">
      <w:pPr>
        <w:pStyle w:val="ListParagraph"/>
        <w:numPr>
          <w:ilvl w:val="2"/>
          <w:numId w:val="1"/>
        </w:numPr>
      </w:pPr>
      <w:r w:rsidRPr="000B5A23">
        <w:t>what forms of research they used to complete the display</w:t>
      </w:r>
    </w:p>
    <w:p w14:paraId="1B0B44A0" w14:textId="77777777" w:rsidR="000B5A23" w:rsidRDefault="000B5A23" w:rsidP="000B5A23">
      <w:pPr>
        <w:pStyle w:val="ListParagraph"/>
        <w:numPr>
          <w:ilvl w:val="2"/>
          <w:numId w:val="1"/>
        </w:numPr>
      </w:pPr>
      <w:r w:rsidRPr="000B5A23">
        <w:t>what they included on the display and why.</w:t>
      </w:r>
    </w:p>
    <w:p w14:paraId="04379D90" w14:textId="72A0B9F8" w:rsidR="000B5A23" w:rsidRDefault="000B5A23" w:rsidP="000B5A23">
      <w:pPr>
        <w:pStyle w:val="ListParagraph"/>
        <w:numPr>
          <w:ilvl w:val="1"/>
          <w:numId w:val="1"/>
        </w:numPr>
      </w:pPr>
      <w:r w:rsidRPr="000B5A23">
        <w:t>Both team members must take an active role in the presentation.</w:t>
      </w:r>
    </w:p>
    <w:sectPr w:rsidR="000B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4086"/>
    <w:multiLevelType w:val="hybridMultilevel"/>
    <w:tmpl w:val="755E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5E2B496">
      <w:start w:val="1"/>
      <w:numFmt w:val="upperLetter"/>
      <w:lvlText w:val="%2."/>
      <w:lvlJc w:val="left"/>
      <w:pPr>
        <w:ind w:left="1510" w:hanging="43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23"/>
    <w:rsid w:val="000B5A23"/>
    <w:rsid w:val="005B67F3"/>
    <w:rsid w:val="00D3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ACA1"/>
  <w15:chartTrackingRefBased/>
  <w15:docId w15:val="{ACA2A51F-E71F-42DC-8D34-655E8B3D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1654</Characters>
  <Application>Microsoft Office Word</Application>
  <DocSecurity>0</DocSecurity>
  <Lines>13</Lines>
  <Paragraphs>3</Paragraphs>
  <ScaleCrop>false</ScaleCrop>
  <Company>CFISD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Adams</dc:creator>
  <cp:keywords/>
  <dc:description/>
  <cp:lastModifiedBy>Kristen Adams</cp:lastModifiedBy>
  <cp:revision>2</cp:revision>
  <dcterms:created xsi:type="dcterms:W3CDTF">2024-07-09T20:49:00Z</dcterms:created>
  <dcterms:modified xsi:type="dcterms:W3CDTF">2024-07-09T21:12:00Z</dcterms:modified>
</cp:coreProperties>
</file>