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8C50B" w14:textId="77777777" w:rsidR="009F7FEE" w:rsidRPr="009F7FEE" w:rsidRDefault="009F7FEE" w:rsidP="009F7FEE">
      <w:pPr>
        <w:spacing w:after="45" w:line="240" w:lineRule="auto"/>
        <w:rPr>
          <w:rFonts w:ascii="Arial" w:eastAsia="Times New Roman" w:hAnsi="Arial" w:cs="Arial"/>
          <w:b/>
          <w:bCs/>
          <w:caps/>
          <w:color w:val="FF4C00"/>
          <w:spacing w:val="23"/>
          <w:kern w:val="0"/>
          <w:sz w:val="16"/>
          <w:szCs w:val="16"/>
          <w14:ligatures w14:val="none"/>
        </w:rPr>
      </w:pPr>
      <w:r w:rsidRPr="009F7FEE">
        <w:rPr>
          <w:rFonts w:ascii="Arial" w:eastAsia="Times New Roman" w:hAnsi="Arial" w:cs="Arial"/>
          <w:b/>
          <w:bCs/>
          <w:caps/>
          <w:color w:val="FF4C00"/>
          <w:spacing w:val="23"/>
          <w:kern w:val="0"/>
          <w:sz w:val="16"/>
          <w:szCs w:val="16"/>
          <w14:ligatures w14:val="none"/>
        </w:rPr>
        <w:t>STUDENT ENGAGEMENT</w:t>
      </w:r>
    </w:p>
    <w:p w14:paraId="50DC12F9" w14:textId="77777777" w:rsidR="009F7FEE" w:rsidRPr="009F7FEE" w:rsidRDefault="009F7FEE" w:rsidP="009F7FEE">
      <w:pPr>
        <w:spacing w:after="0" w:line="630" w:lineRule="atLeast"/>
        <w:outlineLvl w:val="0"/>
        <w:rPr>
          <w:rFonts w:ascii="Arial Narrow" w:eastAsia="Times New Roman" w:hAnsi="Arial Narrow" w:cs="Times New Roman"/>
          <w:color w:val="000000"/>
          <w:kern w:val="36"/>
          <w:sz w:val="44"/>
          <w:szCs w:val="44"/>
          <w14:ligatures w14:val="none"/>
        </w:rPr>
      </w:pPr>
      <w:r w:rsidRPr="009F7FEE">
        <w:rPr>
          <w:rFonts w:ascii="Arial Narrow" w:eastAsia="Times New Roman" w:hAnsi="Arial Narrow" w:cs="Times New Roman"/>
          <w:color w:val="000000"/>
          <w:kern w:val="36"/>
          <w:sz w:val="44"/>
          <w:szCs w:val="44"/>
          <w14:ligatures w14:val="none"/>
        </w:rPr>
        <w:t>Small Shifts to Limit ‘Teacher Talk’ and Increase Engagement</w:t>
      </w:r>
    </w:p>
    <w:p w14:paraId="25D0AB3B" w14:textId="77777777" w:rsidR="009F7FEE" w:rsidRPr="009F7FEE" w:rsidRDefault="009F7FEE" w:rsidP="009F7FEE">
      <w:pPr>
        <w:spacing w:line="405" w:lineRule="atLeast"/>
        <w:rPr>
          <w:rFonts w:ascii="Arial" w:eastAsia="Times New Roman" w:hAnsi="Arial" w:cs="Arial"/>
          <w:color w:val="666666"/>
          <w:spacing w:val="12"/>
          <w:kern w:val="0"/>
          <w:sz w:val="32"/>
          <w:szCs w:val="32"/>
          <w14:ligatures w14:val="none"/>
        </w:rPr>
      </w:pPr>
      <w:r w:rsidRPr="009F7FEE">
        <w:rPr>
          <w:rFonts w:ascii="Arial" w:eastAsia="Times New Roman" w:hAnsi="Arial" w:cs="Arial"/>
          <w:color w:val="666666"/>
          <w:spacing w:val="12"/>
          <w:kern w:val="0"/>
          <w:sz w:val="32"/>
          <w:szCs w:val="32"/>
          <w14:ligatures w14:val="none"/>
        </w:rPr>
        <w:t>Guiding students to regularly direct their own discussions brings academic rewards as they gain confidence working independently on challenging tasks.</w:t>
      </w:r>
    </w:p>
    <w:p w14:paraId="5145C8EE" w14:textId="77777777" w:rsidR="009F7FEE" w:rsidRPr="009F7FEE" w:rsidRDefault="009F7FEE" w:rsidP="009F7FEE">
      <w:pPr>
        <w:spacing w:after="0" w:line="405" w:lineRule="atLeast"/>
        <w:rPr>
          <w:rFonts w:ascii="Arial" w:eastAsia="Times New Roman" w:hAnsi="Arial" w:cs="Arial"/>
          <w:color w:val="333333"/>
          <w:spacing w:val="9"/>
          <w:kern w:val="0"/>
          <w:sz w:val="24"/>
          <w:szCs w:val="24"/>
          <w14:ligatures w14:val="none"/>
        </w:rPr>
      </w:pPr>
      <w:r w:rsidRPr="009F7FEE">
        <w:rPr>
          <w:rFonts w:ascii="Arial" w:eastAsia="Times New Roman" w:hAnsi="Arial" w:cs="Arial"/>
          <w:color w:val="333333"/>
          <w:spacing w:val="9"/>
          <w:kern w:val="0"/>
          <w:sz w:val="24"/>
          <w:szCs w:val="24"/>
          <w14:ligatures w14:val="none"/>
        </w:rPr>
        <w:t>By </w:t>
      </w:r>
      <w:hyperlink r:id="rId4" w:history="1">
        <w:r w:rsidRPr="009F7FEE">
          <w:rPr>
            <w:rFonts w:ascii="Arial" w:eastAsia="Times New Roman" w:hAnsi="Arial" w:cs="Arial"/>
            <w:color w:val="00A7E1"/>
            <w:spacing w:val="9"/>
            <w:kern w:val="0"/>
            <w:sz w:val="24"/>
            <w:szCs w:val="24"/>
            <w14:ligatures w14:val="none"/>
          </w:rPr>
          <w:t xml:space="preserve">Andrew </w:t>
        </w:r>
        <w:proofErr w:type="spellStart"/>
        <w:r w:rsidRPr="009F7FEE">
          <w:rPr>
            <w:rFonts w:ascii="Arial" w:eastAsia="Times New Roman" w:hAnsi="Arial" w:cs="Arial"/>
            <w:color w:val="00A7E1"/>
            <w:spacing w:val="9"/>
            <w:kern w:val="0"/>
            <w:sz w:val="24"/>
            <w:szCs w:val="24"/>
            <w14:ligatures w14:val="none"/>
          </w:rPr>
          <w:t>Boryga</w:t>
        </w:r>
        <w:proofErr w:type="spellEnd"/>
      </w:hyperlink>
    </w:p>
    <w:p w14:paraId="7D3A2BC6" w14:textId="77777777" w:rsidR="009F7FEE" w:rsidRPr="009F7FEE" w:rsidRDefault="009F7FEE" w:rsidP="009F7FEE">
      <w:pPr>
        <w:spacing w:line="300" w:lineRule="atLeast"/>
        <w:rPr>
          <w:rFonts w:ascii="Arial" w:eastAsia="Times New Roman" w:hAnsi="Arial" w:cs="Arial"/>
          <w:color w:val="8A959E"/>
          <w:kern w:val="0"/>
          <w:sz w:val="20"/>
          <w:szCs w:val="20"/>
          <w14:ligatures w14:val="none"/>
        </w:rPr>
      </w:pPr>
      <w:r w:rsidRPr="009F7FEE">
        <w:rPr>
          <w:rFonts w:ascii="Arial" w:eastAsia="Times New Roman" w:hAnsi="Arial" w:cs="Arial"/>
          <w:color w:val="8A959E"/>
          <w:kern w:val="0"/>
          <w:sz w:val="20"/>
          <w:szCs w:val="20"/>
          <w14:ligatures w14:val="none"/>
        </w:rPr>
        <w:t>January 9, 2023</w:t>
      </w:r>
    </w:p>
    <w:p w14:paraId="3BAE388D" w14:textId="19CB5C8A" w:rsidR="009F7FEE" w:rsidRPr="009F7FEE" w:rsidRDefault="009F7FEE" w:rsidP="009F7FEE">
      <w:pPr>
        <w:shd w:val="clear" w:color="auto" w:fill="EEEEEE"/>
        <w:spacing w:after="0" w:line="240" w:lineRule="auto"/>
        <w:rPr>
          <w:rFonts w:ascii="Times New Roman" w:eastAsia="Times New Roman" w:hAnsi="Times New Roman" w:cs="Times New Roman"/>
          <w:kern w:val="0"/>
          <w:sz w:val="20"/>
          <w:szCs w:val="20"/>
          <w14:ligatures w14:val="none"/>
        </w:rPr>
      </w:pPr>
      <w:r w:rsidRPr="009F7FEE">
        <w:rPr>
          <w:rFonts w:ascii="Times New Roman" w:eastAsia="Times New Roman" w:hAnsi="Times New Roman" w:cs="Times New Roman"/>
          <w:noProof/>
          <w:color w:val="00A7E1"/>
          <w:kern w:val="0"/>
          <w:sz w:val="20"/>
          <w:szCs w:val="20"/>
          <w14:ligatures w14:val="none"/>
        </w:rPr>
        <w:drawing>
          <wp:inline distT="0" distB="0" distL="0" distR="0" wp14:anchorId="21101694" wp14:editId="0485BDB4">
            <wp:extent cx="5943600" cy="3342640"/>
            <wp:effectExtent l="0" t="0" r="0" b="0"/>
            <wp:docPr id="1806223377" name="Picture 2" descr="Elementary students talk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mentary students talki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2640"/>
                    </a:xfrm>
                    <a:prstGeom prst="rect">
                      <a:avLst/>
                    </a:prstGeom>
                    <a:noFill/>
                    <a:ln>
                      <a:noFill/>
                    </a:ln>
                  </pic:spPr>
                </pic:pic>
              </a:graphicData>
            </a:graphic>
          </wp:inline>
        </w:drawing>
      </w:r>
    </w:p>
    <w:p w14:paraId="25BC492C" w14:textId="77777777" w:rsidR="009F7FEE" w:rsidRPr="009F7FEE" w:rsidRDefault="009F7FEE" w:rsidP="009F7FEE">
      <w:pPr>
        <w:spacing w:line="210" w:lineRule="atLeast"/>
        <w:jc w:val="right"/>
        <w:rPr>
          <w:rFonts w:ascii="Arial" w:eastAsia="Times New Roman" w:hAnsi="Arial" w:cs="Arial"/>
          <w:color w:val="8A959E"/>
          <w:kern w:val="0"/>
          <w:sz w:val="11"/>
          <w:szCs w:val="11"/>
          <w14:ligatures w14:val="none"/>
        </w:rPr>
      </w:pPr>
      <w:proofErr w:type="spellStart"/>
      <w:r w:rsidRPr="009F7FEE">
        <w:rPr>
          <w:rFonts w:ascii="Arial" w:eastAsia="Times New Roman" w:hAnsi="Arial" w:cs="Arial"/>
          <w:color w:val="8A959E"/>
          <w:kern w:val="0"/>
          <w:sz w:val="11"/>
          <w:szCs w:val="11"/>
          <w14:ligatures w14:val="none"/>
        </w:rPr>
        <w:t>skynesher</w:t>
      </w:r>
      <w:proofErr w:type="spellEnd"/>
      <w:r w:rsidRPr="009F7FEE">
        <w:rPr>
          <w:rFonts w:ascii="Arial" w:eastAsia="Times New Roman" w:hAnsi="Arial" w:cs="Arial"/>
          <w:color w:val="8A959E"/>
          <w:kern w:val="0"/>
          <w:sz w:val="11"/>
          <w:szCs w:val="11"/>
          <w14:ligatures w14:val="none"/>
        </w:rPr>
        <w:t>/iStock</w:t>
      </w:r>
    </w:p>
    <w:p w14:paraId="434FEF8E" w14:textId="77777777" w:rsidR="009F7FEE" w:rsidRPr="009F7FEE" w:rsidRDefault="009F7FEE" w:rsidP="009F7FEE">
      <w:pPr>
        <w:shd w:val="clear" w:color="auto" w:fill="FFFFFF"/>
        <w:spacing w:after="360" w:line="405" w:lineRule="atLeast"/>
        <w:rPr>
          <w:rFonts w:ascii="Arial" w:eastAsia="Times New Roman" w:hAnsi="Arial" w:cs="Arial"/>
          <w:color w:val="333333"/>
          <w:spacing w:val="12"/>
          <w:kern w:val="0"/>
          <w:sz w:val="24"/>
          <w:szCs w:val="24"/>
          <w14:ligatures w14:val="none"/>
        </w:rPr>
      </w:pPr>
      <w:r w:rsidRPr="009F7FEE">
        <w:rPr>
          <w:rFonts w:ascii="Arial" w:eastAsia="Times New Roman" w:hAnsi="Arial" w:cs="Arial"/>
          <w:color w:val="333333"/>
          <w:spacing w:val="12"/>
          <w:kern w:val="0"/>
          <w:sz w:val="24"/>
          <w:szCs w:val="24"/>
          <w14:ligatures w14:val="none"/>
        </w:rPr>
        <w:t>Teachers want students to reach high goals in the classroom, but Tori Filler, an elementary school literacy teacher in Brooklyn, believes that teachers often undermine themselves by taking the reins of the most important “doing” in the classroom. They might walk students through challenging parts of a lesson, or over-explain concepts that students should, ideally, grapple with on their own.</w:t>
      </w:r>
    </w:p>
    <w:p w14:paraId="6CA5FADE" w14:textId="77777777" w:rsidR="009F7FEE" w:rsidRPr="009F7FEE" w:rsidRDefault="009F7FEE" w:rsidP="009F7FEE">
      <w:pPr>
        <w:shd w:val="clear" w:color="auto" w:fill="FFFFFF"/>
        <w:spacing w:after="360" w:line="405" w:lineRule="atLeast"/>
        <w:rPr>
          <w:rFonts w:ascii="Arial" w:eastAsia="Times New Roman" w:hAnsi="Arial" w:cs="Arial"/>
          <w:color w:val="333333"/>
          <w:spacing w:val="12"/>
          <w:kern w:val="0"/>
          <w:sz w:val="24"/>
          <w:szCs w:val="24"/>
          <w14:ligatures w14:val="none"/>
        </w:rPr>
      </w:pPr>
      <w:r w:rsidRPr="009F7FEE">
        <w:rPr>
          <w:rFonts w:ascii="Arial" w:eastAsia="Times New Roman" w:hAnsi="Arial" w:cs="Arial"/>
          <w:color w:val="333333"/>
          <w:spacing w:val="12"/>
          <w:kern w:val="0"/>
          <w:sz w:val="24"/>
          <w:szCs w:val="24"/>
          <w14:ligatures w14:val="none"/>
        </w:rPr>
        <w:t>“As we all do our best to help students meet the high bars we set,” Filler writes in </w:t>
      </w:r>
      <w:hyperlink r:id="rId7" w:history="1">
        <w:r w:rsidRPr="009F7FEE">
          <w:rPr>
            <w:rFonts w:ascii="Arial" w:eastAsia="Times New Roman" w:hAnsi="Arial" w:cs="Arial"/>
            <w:i/>
            <w:iCs/>
            <w:color w:val="00A7E1"/>
            <w:spacing w:val="12"/>
            <w:kern w:val="0"/>
            <w:sz w:val="24"/>
            <w:szCs w:val="24"/>
            <w14:ligatures w14:val="none"/>
          </w:rPr>
          <w:t>Achieve the Core</w:t>
        </w:r>
      </w:hyperlink>
      <w:r w:rsidRPr="009F7FEE">
        <w:rPr>
          <w:rFonts w:ascii="Arial" w:eastAsia="Times New Roman" w:hAnsi="Arial" w:cs="Arial"/>
          <w:color w:val="333333"/>
          <w:spacing w:val="12"/>
          <w:kern w:val="0"/>
          <w:sz w:val="24"/>
          <w:szCs w:val="24"/>
          <w14:ligatures w14:val="none"/>
        </w:rPr>
        <w:t xml:space="preserve">, “could it be that we’re missing out on opportunities for </w:t>
      </w:r>
      <w:r w:rsidRPr="009F7FEE">
        <w:rPr>
          <w:rFonts w:ascii="Arial" w:eastAsia="Times New Roman" w:hAnsi="Arial" w:cs="Arial"/>
          <w:color w:val="333333"/>
          <w:spacing w:val="12"/>
          <w:kern w:val="0"/>
          <w:sz w:val="24"/>
          <w:szCs w:val="24"/>
          <w14:ligatures w14:val="none"/>
        </w:rPr>
        <w:lastRenderedPageBreak/>
        <w:t>kids to do the very work that will help get them there?” Putting the work in students’ hands, Filler writes, “flexes the muscle” they’ll need to tackle more challenging work on their own in the future and reap academic rewards.</w:t>
      </w:r>
    </w:p>
    <w:p w14:paraId="36960026" w14:textId="77777777" w:rsidR="009F7FEE" w:rsidRPr="009F7FEE" w:rsidRDefault="009F7FEE" w:rsidP="009F7FEE">
      <w:pPr>
        <w:shd w:val="clear" w:color="auto" w:fill="FFFFFF"/>
        <w:spacing w:after="360" w:line="405" w:lineRule="atLeast"/>
        <w:rPr>
          <w:rFonts w:ascii="Arial" w:eastAsia="Times New Roman" w:hAnsi="Arial" w:cs="Arial"/>
          <w:color w:val="333333"/>
          <w:spacing w:val="12"/>
          <w:kern w:val="0"/>
          <w:sz w:val="24"/>
          <w:szCs w:val="24"/>
          <w14:ligatures w14:val="none"/>
        </w:rPr>
      </w:pPr>
      <w:r w:rsidRPr="009F7FEE">
        <w:rPr>
          <w:rFonts w:ascii="Arial" w:eastAsia="Times New Roman" w:hAnsi="Arial" w:cs="Arial"/>
          <w:color w:val="333333"/>
          <w:spacing w:val="12"/>
          <w:kern w:val="0"/>
          <w:sz w:val="24"/>
          <w:szCs w:val="24"/>
          <w14:ligatures w14:val="none"/>
        </w:rPr>
        <w:t>When it comes to teaching literacy skills, for example, Filler notes that </w:t>
      </w:r>
      <w:hyperlink r:id="rId8" w:history="1">
        <w:r w:rsidRPr="009F7FEE">
          <w:rPr>
            <w:rFonts w:ascii="Arial" w:eastAsia="Times New Roman" w:hAnsi="Arial" w:cs="Arial"/>
            <w:color w:val="00A7E1"/>
            <w:spacing w:val="12"/>
            <w:kern w:val="0"/>
            <w:sz w:val="24"/>
            <w:szCs w:val="24"/>
            <w14:ligatures w14:val="none"/>
          </w:rPr>
          <w:t>research shows</w:t>
        </w:r>
      </w:hyperlink>
      <w:r w:rsidRPr="009F7FEE">
        <w:rPr>
          <w:rFonts w:ascii="Arial" w:eastAsia="Times New Roman" w:hAnsi="Arial" w:cs="Arial"/>
          <w:color w:val="333333"/>
          <w:spacing w:val="12"/>
          <w:kern w:val="0"/>
          <w:sz w:val="24"/>
          <w:szCs w:val="24"/>
          <w14:ligatures w14:val="none"/>
        </w:rPr>
        <w:t> students benefit the most from frequent, direct engagement with </w:t>
      </w:r>
      <w:hyperlink r:id="rId9" w:history="1">
        <w:r w:rsidRPr="009F7FEE">
          <w:rPr>
            <w:rFonts w:ascii="Arial" w:eastAsia="Times New Roman" w:hAnsi="Arial" w:cs="Arial"/>
            <w:color w:val="00A7E1"/>
            <w:spacing w:val="12"/>
            <w:kern w:val="0"/>
            <w:sz w:val="24"/>
            <w:szCs w:val="24"/>
            <w14:ligatures w14:val="none"/>
          </w:rPr>
          <w:t>challenging texts</w:t>
        </w:r>
      </w:hyperlink>
      <w:r w:rsidRPr="009F7FEE">
        <w:rPr>
          <w:rFonts w:ascii="Arial" w:eastAsia="Times New Roman" w:hAnsi="Arial" w:cs="Arial"/>
          <w:color w:val="333333"/>
          <w:spacing w:val="12"/>
          <w:kern w:val="0"/>
          <w:sz w:val="24"/>
          <w:szCs w:val="24"/>
          <w14:ligatures w14:val="none"/>
        </w:rPr>
        <w:t>. Younger learners, whose oral language generally outpaces their ability to read and write, also need time and space to </w:t>
      </w:r>
      <w:hyperlink r:id="rId10" w:history="1">
        <w:r w:rsidRPr="009F7FEE">
          <w:rPr>
            <w:rFonts w:ascii="Arial" w:eastAsia="Times New Roman" w:hAnsi="Arial" w:cs="Arial"/>
            <w:color w:val="00A7E1"/>
            <w:spacing w:val="12"/>
            <w:kern w:val="0"/>
            <w:sz w:val="24"/>
            <w:szCs w:val="24"/>
            <w14:ligatures w14:val="none"/>
          </w:rPr>
          <w:t>connect the rigorous reading and writing they do to speaking and listening</w:t>
        </w:r>
      </w:hyperlink>
      <w:r w:rsidRPr="009F7FEE">
        <w:rPr>
          <w:rFonts w:ascii="Arial" w:eastAsia="Times New Roman" w:hAnsi="Arial" w:cs="Arial"/>
          <w:color w:val="333333"/>
          <w:spacing w:val="12"/>
          <w:kern w:val="0"/>
          <w:sz w:val="24"/>
          <w:szCs w:val="24"/>
          <w14:ligatures w14:val="none"/>
        </w:rPr>
        <w:t>, ideally with their peers.</w:t>
      </w:r>
    </w:p>
    <w:p w14:paraId="55D380AC" w14:textId="77777777" w:rsidR="009F7FEE" w:rsidRPr="009F7FEE" w:rsidRDefault="009F7FEE" w:rsidP="009F7FEE">
      <w:pPr>
        <w:shd w:val="clear" w:color="auto" w:fill="FFFFFF"/>
        <w:spacing w:after="360" w:line="405" w:lineRule="atLeast"/>
        <w:rPr>
          <w:rFonts w:ascii="Arial" w:eastAsia="Times New Roman" w:hAnsi="Arial" w:cs="Arial"/>
          <w:color w:val="333333"/>
          <w:spacing w:val="12"/>
          <w:kern w:val="0"/>
          <w:sz w:val="24"/>
          <w:szCs w:val="24"/>
          <w14:ligatures w14:val="none"/>
        </w:rPr>
      </w:pPr>
      <w:r w:rsidRPr="009F7FEE">
        <w:rPr>
          <w:rFonts w:ascii="Arial" w:eastAsia="Times New Roman" w:hAnsi="Arial" w:cs="Arial"/>
          <w:color w:val="333333"/>
          <w:spacing w:val="12"/>
          <w:kern w:val="0"/>
          <w:sz w:val="24"/>
          <w:szCs w:val="24"/>
          <w14:ligatures w14:val="none"/>
        </w:rPr>
        <w:t>While teachers cannot cede all control to students in a classroom, Filler advocates for a mindset shift that strikes a balance between teacher-led and student-led learning by reducing the amount of “teacher talk.”</w:t>
      </w:r>
    </w:p>
    <w:p w14:paraId="2DFC3947" w14:textId="77777777" w:rsidR="009F7FEE" w:rsidRPr="009F7FEE" w:rsidRDefault="009F7FEE" w:rsidP="009F7FEE">
      <w:pPr>
        <w:shd w:val="clear" w:color="auto" w:fill="FFFFFF"/>
        <w:spacing w:after="360" w:line="405" w:lineRule="atLeast"/>
        <w:rPr>
          <w:rFonts w:ascii="Arial" w:eastAsia="Times New Roman" w:hAnsi="Arial" w:cs="Arial"/>
          <w:color w:val="333333"/>
          <w:spacing w:val="12"/>
          <w:kern w:val="0"/>
          <w:sz w:val="24"/>
          <w:szCs w:val="24"/>
          <w14:ligatures w14:val="none"/>
        </w:rPr>
      </w:pPr>
      <w:r w:rsidRPr="009F7FEE">
        <w:rPr>
          <w:rFonts w:ascii="Arial" w:eastAsia="Times New Roman" w:hAnsi="Arial" w:cs="Arial"/>
          <w:color w:val="333333"/>
          <w:spacing w:val="12"/>
          <w:kern w:val="0"/>
          <w:sz w:val="24"/>
          <w:szCs w:val="24"/>
          <w14:ligatures w14:val="none"/>
        </w:rPr>
        <w:t>According to Filler, when teachers first try to integrate more student talk into the classroom, the discourse often resembles a Ping-Pong game between the teacher and one student at a time: “Teacher initiates question, student responds, teacher evaluates the response.” Instead, she writes, teachers should integrate activities into their daily routines that create more of a “volleyball discussion” by “asking students to listen to one another and respond to each other’s ideas before tapping the ball back to your side of the court.”</w:t>
      </w:r>
    </w:p>
    <w:p w14:paraId="402E16C2" w14:textId="77777777" w:rsidR="009F7FEE" w:rsidRPr="009F7FEE" w:rsidRDefault="009F7FEE" w:rsidP="009F7FEE">
      <w:pPr>
        <w:shd w:val="clear" w:color="auto" w:fill="FFFFFF"/>
        <w:spacing w:after="360" w:line="405" w:lineRule="atLeast"/>
        <w:rPr>
          <w:rFonts w:ascii="Arial" w:eastAsia="Times New Roman" w:hAnsi="Arial" w:cs="Arial"/>
          <w:color w:val="333333"/>
          <w:spacing w:val="12"/>
          <w:kern w:val="0"/>
          <w:sz w:val="24"/>
          <w:szCs w:val="24"/>
          <w14:ligatures w14:val="none"/>
        </w:rPr>
      </w:pPr>
      <w:r w:rsidRPr="009F7FEE">
        <w:rPr>
          <w:rFonts w:ascii="Arial" w:eastAsia="Times New Roman" w:hAnsi="Arial" w:cs="Arial"/>
          <w:b/>
          <w:bCs/>
          <w:color w:val="333333"/>
          <w:spacing w:val="12"/>
          <w:kern w:val="0"/>
          <w:sz w:val="24"/>
          <w:szCs w:val="24"/>
          <w:u w:val="single"/>
          <w14:ligatures w14:val="none"/>
        </w:rPr>
        <w:t>Teaching What Good Discussions Look Like</w:t>
      </w:r>
      <w:r w:rsidRPr="009F7FEE">
        <w:rPr>
          <w:rFonts w:ascii="Arial" w:eastAsia="Times New Roman" w:hAnsi="Arial" w:cs="Arial"/>
          <w:b/>
          <w:bCs/>
          <w:color w:val="333333"/>
          <w:spacing w:val="12"/>
          <w:kern w:val="0"/>
          <w:sz w:val="24"/>
          <w:szCs w:val="24"/>
          <w:u w:val="single"/>
          <w14:ligatures w14:val="none"/>
        </w:rPr>
        <w:br/>
      </w:r>
      <w:r w:rsidRPr="009F7FEE">
        <w:rPr>
          <w:rFonts w:ascii="Arial" w:eastAsia="Times New Roman" w:hAnsi="Arial" w:cs="Arial"/>
          <w:color w:val="333333"/>
          <w:spacing w:val="12"/>
          <w:kern w:val="0"/>
          <w:sz w:val="24"/>
          <w:szCs w:val="24"/>
          <w14:ligatures w14:val="none"/>
        </w:rPr>
        <w:t>Before implementing these activities, it’s important for teachers to lay some groundwork for students by helping them better grasp what conversations among themselves should look like.</w:t>
      </w:r>
    </w:p>
    <w:p w14:paraId="432BF2A2" w14:textId="77777777" w:rsidR="009F7FEE" w:rsidRPr="009F7FEE" w:rsidRDefault="009F7FEE" w:rsidP="009F7FEE">
      <w:pPr>
        <w:shd w:val="clear" w:color="auto" w:fill="FFFFFF"/>
        <w:spacing w:after="360" w:line="405" w:lineRule="atLeast"/>
        <w:rPr>
          <w:rFonts w:ascii="Arial" w:eastAsia="Times New Roman" w:hAnsi="Arial" w:cs="Arial"/>
          <w:color w:val="333333"/>
          <w:spacing w:val="12"/>
          <w:kern w:val="0"/>
          <w:sz w:val="24"/>
          <w:szCs w:val="24"/>
          <w14:ligatures w14:val="none"/>
        </w:rPr>
      </w:pPr>
      <w:r w:rsidRPr="009F7FEE">
        <w:rPr>
          <w:rFonts w:ascii="Arial" w:eastAsia="Times New Roman" w:hAnsi="Arial" w:cs="Arial"/>
          <w:color w:val="333333"/>
          <w:spacing w:val="12"/>
          <w:kern w:val="0"/>
          <w:sz w:val="24"/>
          <w:szCs w:val="24"/>
          <w14:ligatures w14:val="none"/>
        </w:rPr>
        <w:t>Discussion mapping is a useful tool that can help students ensure that everyone contributes—as </w:t>
      </w:r>
      <w:hyperlink r:id="rId11" w:history="1">
        <w:r w:rsidRPr="009F7FEE">
          <w:rPr>
            <w:rFonts w:ascii="Arial" w:eastAsia="Times New Roman" w:hAnsi="Arial" w:cs="Arial"/>
            <w:color w:val="00A7E1"/>
            <w:spacing w:val="12"/>
            <w:kern w:val="0"/>
            <w:sz w:val="24"/>
            <w:szCs w:val="24"/>
            <w14:ligatures w14:val="none"/>
          </w:rPr>
          <w:t xml:space="preserve">Stephanie Toro </w:t>
        </w:r>
        <w:proofErr w:type="spellStart"/>
        <w:r w:rsidRPr="009F7FEE">
          <w:rPr>
            <w:rFonts w:ascii="Arial" w:eastAsia="Times New Roman" w:hAnsi="Arial" w:cs="Arial"/>
            <w:color w:val="00A7E1"/>
            <w:spacing w:val="12"/>
            <w:kern w:val="0"/>
            <w:sz w:val="24"/>
            <w:szCs w:val="24"/>
            <w14:ligatures w14:val="none"/>
          </w:rPr>
          <w:t>explains</w:t>
        </w:r>
      </w:hyperlink>
      <w:r w:rsidRPr="009F7FEE">
        <w:rPr>
          <w:rFonts w:ascii="Arial" w:eastAsia="Times New Roman" w:hAnsi="Arial" w:cs="Arial"/>
          <w:color w:val="333333"/>
          <w:spacing w:val="12"/>
          <w:kern w:val="0"/>
          <w:sz w:val="24"/>
          <w:szCs w:val="24"/>
          <w14:ligatures w14:val="none"/>
        </w:rPr>
        <w:t>,”In</w:t>
      </w:r>
      <w:proofErr w:type="spellEnd"/>
      <w:r w:rsidRPr="009F7FEE">
        <w:rPr>
          <w:rFonts w:ascii="Arial" w:eastAsia="Times New Roman" w:hAnsi="Arial" w:cs="Arial"/>
          <w:color w:val="333333"/>
          <w:spacing w:val="12"/>
          <w:kern w:val="0"/>
          <w:sz w:val="24"/>
          <w:szCs w:val="24"/>
          <w14:ligatures w14:val="none"/>
        </w:rPr>
        <w:t xml:space="preserve"> order to get students to respond to each other, it’s not enough for individual students to feel empowered in their own voice; they must see other students as valuable </w:t>
      </w:r>
      <w:r w:rsidRPr="009F7FEE">
        <w:rPr>
          <w:rFonts w:ascii="Arial" w:eastAsia="Times New Roman" w:hAnsi="Arial" w:cs="Arial"/>
          <w:color w:val="333333"/>
          <w:spacing w:val="12"/>
          <w:kern w:val="0"/>
          <w:sz w:val="24"/>
          <w:szCs w:val="24"/>
          <w14:ligatures w14:val="none"/>
        </w:rPr>
        <w:lastRenderedPageBreak/>
        <w:t>contributors and listen to their voices as much as they would the teacher.” A map of who speaks during a discussion should look like a spiderweb by the end, one that touches every student’s name on a diagram of the room.</w:t>
      </w:r>
    </w:p>
    <w:p w14:paraId="080808BF" w14:textId="77777777" w:rsidR="009F7FEE" w:rsidRPr="009F7FEE" w:rsidRDefault="009F7FEE" w:rsidP="009F7FEE">
      <w:pPr>
        <w:shd w:val="clear" w:color="auto" w:fill="FFFFFF"/>
        <w:spacing w:after="360" w:line="405" w:lineRule="atLeast"/>
        <w:rPr>
          <w:rFonts w:ascii="Arial" w:eastAsia="Times New Roman" w:hAnsi="Arial" w:cs="Arial"/>
          <w:color w:val="333333"/>
          <w:spacing w:val="12"/>
          <w:kern w:val="0"/>
          <w:sz w:val="24"/>
          <w:szCs w:val="24"/>
          <w14:ligatures w14:val="none"/>
        </w:rPr>
      </w:pPr>
      <w:r w:rsidRPr="009F7FEE">
        <w:rPr>
          <w:rFonts w:ascii="Arial" w:eastAsia="Times New Roman" w:hAnsi="Arial" w:cs="Arial"/>
          <w:color w:val="333333"/>
          <w:spacing w:val="12"/>
          <w:kern w:val="0"/>
          <w:sz w:val="24"/>
          <w:szCs w:val="24"/>
          <w14:ligatures w14:val="none"/>
        </w:rPr>
        <w:t>Tools to help students understand and practice productive classroom conversations are also useful. A “</w:t>
      </w:r>
      <w:hyperlink r:id="rId12" w:history="1">
        <w:r w:rsidRPr="009F7FEE">
          <w:rPr>
            <w:rFonts w:ascii="Arial" w:eastAsia="Times New Roman" w:hAnsi="Arial" w:cs="Arial"/>
            <w:color w:val="00A7E1"/>
            <w:spacing w:val="12"/>
            <w:kern w:val="0"/>
            <w:sz w:val="24"/>
            <w:szCs w:val="24"/>
            <w14:ligatures w14:val="none"/>
          </w:rPr>
          <w:t>Progression of Talk</w:t>
        </w:r>
      </w:hyperlink>
      <w:r w:rsidRPr="009F7FEE">
        <w:rPr>
          <w:rFonts w:ascii="Arial" w:eastAsia="Times New Roman" w:hAnsi="Arial" w:cs="Arial"/>
          <w:color w:val="333333"/>
          <w:spacing w:val="12"/>
          <w:kern w:val="0"/>
          <w:sz w:val="24"/>
          <w:szCs w:val="24"/>
          <w14:ligatures w14:val="none"/>
        </w:rPr>
        <w:t>” chart, for example, provides students with a series of steps they can take during a conversation to ensure that comments are relevant, build on what was previously said, and provide room for clarifying arguments, disagreements, and elaboration.</w:t>
      </w:r>
    </w:p>
    <w:p w14:paraId="37443D56" w14:textId="77777777" w:rsidR="009F7FEE" w:rsidRPr="009F7FEE" w:rsidRDefault="009F7FEE" w:rsidP="009F7FEE">
      <w:pPr>
        <w:shd w:val="clear" w:color="auto" w:fill="FFFFFF"/>
        <w:spacing w:after="360" w:line="405" w:lineRule="atLeast"/>
        <w:rPr>
          <w:rFonts w:ascii="Arial" w:eastAsia="Times New Roman" w:hAnsi="Arial" w:cs="Arial"/>
          <w:color w:val="333333"/>
          <w:spacing w:val="12"/>
          <w:kern w:val="0"/>
          <w:sz w:val="24"/>
          <w:szCs w:val="24"/>
          <w14:ligatures w14:val="none"/>
        </w:rPr>
      </w:pPr>
      <w:r w:rsidRPr="009F7FEE">
        <w:rPr>
          <w:rFonts w:ascii="Arial" w:eastAsia="Times New Roman" w:hAnsi="Arial" w:cs="Arial"/>
          <w:color w:val="333333"/>
          <w:spacing w:val="12"/>
          <w:kern w:val="0"/>
          <w:sz w:val="24"/>
          <w:szCs w:val="24"/>
          <w14:ligatures w14:val="none"/>
        </w:rPr>
        <w:t>Once you have this scaffolding in place, you’ll be ready to implement strategies to ensure that students are doing more of the talking—and heavy lifting—in your classroom.</w:t>
      </w:r>
    </w:p>
    <w:p w14:paraId="4FF1DDB0" w14:textId="77777777" w:rsidR="009F7FEE" w:rsidRPr="009F7FEE" w:rsidRDefault="009F7FEE" w:rsidP="009F7FEE">
      <w:pPr>
        <w:shd w:val="clear" w:color="auto" w:fill="FFFFFF"/>
        <w:spacing w:after="360" w:line="405" w:lineRule="atLeast"/>
        <w:rPr>
          <w:rFonts w:ascii="Arial" w:eastAsia="Times New Roman" w:hAnsi="Arial" w:cs="Arial"/>
          <w:color w:val="333333"/>
          <w:spacing w:val="12"/>
          <w:kern w:val="0"/>
          <w:sz w:val="24"/>
          <w:szCs w:val="24"/>
          <w14:ligatures w14:val="none"/>
        </w:rPr>
      </w:pPr>
      <w:r w:rsidRPr="009F7FEE">
        <w:rPr>
          <w:rFonts w:ascii="Arial" w:eastAsia="Times New Roman" w:hAnsi="Arial" w:cs="Arial"/>
          <w:b/>
          <w:bCs/>
          <w:color w:val="333333"/>
          <w:spacing w:val="12"/>
          <w:kern w:val="0"/>
          <w:sz w:val="24"/>
          <w:szCs w:val="24"/>
          <w:u w:val="single"/>
          <w14:ligatures w14:val="none"/>
        </w:rPr>
        <w:t xml:space="preserve">Let Students Come Up </w:t>
      </w:r>
      <w:proofErr w:type="gramStart"/>
      <w:r w:rsidRPr="009F7FEE">
        <w:rPr>
          <w:rFonts w:ascii="Arial" w:eastAsia="Times New Roman" w:hAnsi="Arial" w:cs="Arial"/>
          <w:b/>
          <w:bCs/>
          <w:color w:val="333333"/>
          <w:spacing w:val="12"/>
          <w:kern w:val="0"/>
          <w:sz w:val="24"/>
          <w:szCs w:val="24"/>
          <w:u w:val="single"/>
          <w14:ligatures w14:val="none"/>
        </w:rPr>
        <w:t>With</w:t>
      </w:r>
      <w:proofErr w:type="gramEnd"/>
      <w:r w:rsidRPr="009F7FEE">
        <w:rPr>
          <w:rFonts w:ascii="Arial" w:eastAsia="Times New Roman" w:hAnsi="Arial" w:cs="Arial"/>
          <w:b/>
          <w:bCs/>
          <w:color w:val="333333"/>
          <w:spacing w:val="12"/>
          <w:kern w:val="0"/>
          <w:sz w:val="24"/>
          <w:szCs w:val="24"/>
          <w:u w:val="single"/>
          <w14:ligatures w14:val="none"/>
        </w:rPr>
        <w:t xml:space="preserve"> Ideas First</w:t>
      </w:r>
      <w:r w:rsidRPr="009F7FEE">
        <w:rPr>
          <w:rFonts w:ascii="Arial" w:eastAsia="Times New Roman" w:hAnsi="Arial" w:cs="Arial"/>
          <w:color w:val="333333"/>
          <w:spacing w:val="12"/>
          <w:kern w:val="0"/>
          <w:sz w:val="24"/>
          <w:szCs w:val="24"/>
          <w14:ligatures w14:val="none"/>
        </w:rPr>
        <w:br/>
        <w:t>If you’re asking students for their interpretations of a challenging text, or an answer to a thorny question, ditch the hand-raising, writes Filler.</w:t>
      </w:r>
    </w:p>
    <w:p w14:paraId="0CD293CA" w14:textId="77777777" w:rsidR="009F7FEE" w:rsidRPr="009F7FEE" w:rsidRDefault="009F7FEE" w:rsidP="009F7FEE">
      <w:pPr>
        <w:shd w:val="clear" w:color="auto" w:fill="FFFFFF"/>
        <w:spacing w:after="360" w:line="405" w:lineRule="atLeast"/>
        <w:rPr>
          <w:rFonts w:ascii="Arial" w:eastAsia="Times New Roman" w:hAnsi="Arial" w:cs="Arial"/>
          <w:color w:val="333333"/>
          <w:spacing w:val="12"/>
          <w:kern w:val="0"/>
          <w:sz w:val="24"/>
          <w:szCs w:val="24"/>
          <w14:ligatures w14:val="none"/>
        </w:rPr>
      </w:pPr>
      <w:r w:rsidRPr="009F7FEE">
        <w:rPr>
          <w:rFonts w:ascii="Arial" w:eastAsia="Times New Roman" w:hAnsi="Arial" w:cs="Arial"/>
          <w:color w:val="333333"/>
          <w:spacing w:val="12"/>
          <w:kern w:val="0"/>
          <w:sz w:val="24"/>
          <w:szCs w:val="24"/>
          <w14:ligatures w14:val="none"/>
        </w:rPr>
        <w:t>Think-Pair-Share is a simple alternative that gets students dwelling on a particular topic or question and independently coming up with as many ideas or insights as they can. When working with a read-aloud text, for example, try posing specific questions related to the reading for students to think through.</w:t>
      </w:r>
    </w:p>
    <w:p w14:paraId="057C609D" w14:textId="77777777" w:rsidR="009F7FEE" w:rsidRPr="009F7FEE" w:rsidRDefault="009F7FEE" w:rsidP="009F7FEE">
      <w:pPr>
        <w:shd w:val="clear" w:color="auto" w:fill="FFFFFF"/>
        <w:spacing w:after="360" w:line="405" w:lineRule="atLeast"/>
        <w:rPr>
          <w:rFonts w:ascii="Arial" w:eastAsia="Times New Roman" w:hAnsi="Arial" w:cs="Arial"/>
          <w:color w:val="333333"/>
          <w:spacing w:val="12"/>
          <w:kern w:val="0"/>
          <w:sz w:val="24"/>
          <w:szCs w:val="24"/>
          <w14:ligatures w14:val="none"/>
        </w:rPr>
      </w:pPr>
      <w:r w:rsidRPr="009F7FEE">
        <w:rPr>
          <w:rFonts w:ascii="Arial" w:eastAsia="Times New Roman" w:hAnsi="Arial" w:cs="Arial"/>
          <w:color w:val="333333"/>
          <w:spacing w:val="12"/>
          <w:kern w:val="0"/>
          <w:sz w:val="24"/>
          <w:szCs w:val="24"/>
          <w14:ligatures w14:val="none"/>
        </w:rPr>
        <w:t>Once they have an answer, or answers, have them pair up with a partner to compare notes and help each other identify gaps in understanding. “This gives all students the time they need to process their thoughts before opening it up to the whole group,” Filler writes.</w:t>
      </w:r>
    </w:p>
    <w:p w14:paraId="0F930B4E" w14:textId="77777777" w:rsidR="009F7FEE" w:rsidRPr="009F7FEE" w:rsidRDefault="009F7FEE" w:rsidP="009F7FEE">
      <w:pPr>
        <w:shd w:val="clear" w:color="auto" w:fill="FFFFFF"/>
        <w:spacing w:after="360" w:line="405" w:lineRule="atLeast"/>
        <w:rPr>
          <w:rFonts w:ascii="Arial" w:eastAsia="Times New Roman" w:hAnsi="Arial" w:cs="Arial"/>
          <w:color w:val="333333"/>
          <w:spacing w:val="12"/>
          <w:kern w:val="0"/>
          <w:sz w:val="24"/>
          <w:szCs w:val="24"/>
          <w14:ligatures w14:val="none"/>
        </w:rPr>
      </w:pPr>
      <w:r w:rsidRPr="009F7FEE">
        <w:rPr>
          <w:rFonts w:ascii="Arial" w:eastAsia="Times New Roman" w:hAnsi="Arial" w:cs="Arial"/>
          <w:color w:val="333333"/>
          <w:spacing w:val="12"/>
          <w:kern w:val="0"/>
          <w:sz w:val="24"/>
          <w:szCs w:val="24"/>
          <w14:ligatures w14:val="none"/>
        </w:rPr>
        <w:t>If you’re short on time, </w:t>
      </w:r>
      <w:hyperlink r:id="rId13" w:history="1">
        <w:r w:rsidRPr="009F7FEE">
          <w:rPr>
            <w:rFonts w:ascii="Arial" w:eastAsia="Times New Roman" w:hAnsi="Arial" w:cs="Arial"/>
            <w:color w:val="00A7E1"/>
            <w:spacing w:val="12"/>
            <w:kern w:val="0"/>
            <w:sz w:val="24"/>
            <w:szCs w:val="24"/>
            <w14:ligatures w14:val="none"/>
          </w:rPr>
          <w:t>Turn and Talk</w:t>
        </w:r>
      </w:hyperlink>
      <w:r w:rsidRPr="009F7FEE">
        <w:rPr>
          <w:rFonts w:ascii="Arial" w:eastAsia="Times New Roman" w:hAnsi="Arial" w:cs="Arial"/>
          <w:color w:val="333333"/>
          <w:spacing w:val="12"/>
          <w:kern w:val="0"/>
          <w:sz w:val="24"/>
          <w:szCs w:val="24"/>
          <w14:ligatures w14:val="none"/>
        </w:rPr>
        <w:t> is a condensed version of this strategy that can accomplish many of the same goals. Write-Pair-Share is another useful adaptation.</w:t>
      </w:r>
    </w:p>
    <w:p w14:paraId="17255F85" w14:textId="77777777" w:rsidR="009F7FEE" w:rsidRPr="009F7FEE" w:rsidRDefault="009F7FEE" w:rsidP="009F7FEE">
      <w:pPr>
        <w:shd w:val="clear" w:color="auto" w:fill="FFFFFF"/>
        <w:spacing w:after="360" w:line="405" w:lineRule="atLeast"/>
        <w:rPr>
          <w:rFonts w:ascii="Arial" w:eastAsia="Times New Roman" w:hAnsi="Arial" w:cs="Arial"/>
          <w:color w:val="333333"/>
          <w:spacing w:val="12"/>
          <w:kern w:val="0"/>
          <w:sz w:val="24"/>
          <w:szCs w:val="24"/>
          <w14:ligatures w14:val="none"/>
        </w:rPr>
      </w:pPr>
      <w:r w:rsidRPr="009F7FEE">
        <w:rPr>
          <w:rFonts w:ascii="Arial" w:eastAsia="Times New Roman" w:hAnsi="Arial" w:cs="Arial"/>
          <w:b/>
          <w:bCs/>
          <w:color w:val="333333"/>
          <w:spacing w:val="12"/>
          <w:kern w:val="0"/>
          <w:sz w:val="24"/>
          <w:szCs w:val="24"/>
          <w:u w:val="single"/>
          <w14:ligatures w14:val="none"/>
        </w:rPr>
        <w:lastRenderedPageBreak/>
        <w:t>Focus on Getting All Students to Participate</w:t>
      </w:r>
      <w:r w:rsidRPr="009F7FEE">
        <w:rPr>
          <w:rFonts w:ascii="Arial" w:eastAsia="Times New Roman" w:hAnsi="Arial" w:cs="Arial"/>
          <w:color w:val="333333"/>
          <w:spacing w:val="12"/>
          <w:kern w:val="0"/>
          <w:sz w:val="24"/>
          <w:szCs w:val="24"/>
          <w14:ligatures w14:val="none"/>
        </w:rPr>
        <w:br/>
        <w:t>Rosie Reid, a former California State Teacher of the Year and English teacher at Northgate High School in Walnut Creek, California, </w:t>
      </w:r>
      <w:hyperlink r:id="rId14" w:history="1">
        <w:r w:rsidRPr="009F7FEE">
          <w:rPr>
            <w:rFonts w:ascii="Arial" w:eastAsia="Times New Roman" w:hAnsi="Arial" w:cs="Arial"/>
            <w:color w:val="00A7E1"/>
            <w:spacing w:val="12"/>
            <w:kern w:val="0"/>
            <w:sz w:val="24"/>
            <w:szCs w:val="24"/>
            <w14:ligatures w14:val="none"/>
          </w:rPr>
          <w:t>writes for Edutopia</w:t>
        </w:r>
      </w:hyperlink>
      <w:r w:rsidRPr="009F7FEE">
        <w:rPr>
          <w:rFonts w:ascii="Arial" w:eastAsia="Times New Roman" w:hAnsi="Arial" w:cs="Arial"/>
          <w:color w:val="333333"/>
          <w:spacing w:val="12"/>
          <w:kern w:val="0"/>
          <w:sz w:val="24"/>
          <w:szCs w:val="24"/>
          <w14:ligatures w14:val="none"/>
        </w:rPr>
        <w:t> that without careful planning, even activities that give students more opportunities to speak can result in just a few students taking advantage of it.</w:t>
      </w:r>
    </w:p>
    <w:p w14:paraId="0FCE1CEE" w14:textId="77777777" w:rsidR="009F7FEE" w:rsidRPr="009F7FEE" w:rsidRDefault="009F7FEE" w:rsidP="009F7FEE">
      <w:pPr>
        <w:shd w:val="clear" w:color="auto" w:fill="FFFFFF"/>
        <w:spacing w:after="360" w:line="405" w:lineRule="atLeast"/>
        <w:rPr>
          <w:rFonts w:ascii="Arial" w:eastAsia="Times New Roman" w:hAnsi="Arial" w:cs="Arial"/>
          <w:color w:val="333333"/>
          <w:spacing w:val="12"/>
          <w:kern w:val="0"/>
          <w:sz w:val="24"/>
          <w:szCs w:val="24"/>
          <w14:ligatures w14:val="none"/>
        </w:rPr>
      </w:pPr>
      <w:r w:rsidRPr="009F7FEE">
        <w:rPr>
          <w:rFonts w:ascii="Arial" w:eastAsia="Times New Roman" w:hAnsi="Arial" w:cs="Arial"/>
          <w:color w:val="333333"/>
          <w:spacing w:val="12"/>
          <w:kern w:val="0"/>
          <w:sz w:val="24"/>
          <w:szCs w:val="24"/>
          <w14:ligatures w14:val="none"/>
        </w:rPr>
        <w:t>A simple adjustment to try during activities like Think-Pair-Share is to decide who speaks first. The deciding fact can be something as arbitrary as “the student whose birthday is coming soonest.” Without this direction, Reid writes, some students will dominate partner talk time.</w:t>
      </w:r>
    </w:p>
    <w:p w14:paraId="71387EFF" w14:textId="77777777" w:rsidR="009F7FEE" w:rsidRPr="009F7FEE" w:rsidRDefault="009F7FEE" w:rsidP="009F7FEE">
      <w:pPr>
        <w:shd w:val="clear" w:color="auto" w:fill="FFFFFF"/>
        <w:spacing w:after="360" w:line="405" w:lineRule="atLeast"/>
        <w:rPr>
          <w:rFonts w:ascii="Arial" w:eastAsia="Times New Roman" w:hAnsi="Arial" w:cs="Arial"/>
          <w:color w:val="333333"/>
          <w:spacing w:val="12"/>
          <w:kern w:val="0"/>
          <w:sz w:val="24"/>
          <w:szCs w:val="24"/>
          <w14:ligatures w14:val="none"/>
        </w:rPr>
      </w:pPr>
      <w:r w:rsidRPr="009F7FEE">
        <w:rPr>
          <w:rFonts w:ascii="Arial" w:eastAsia="Times New Roman" w:hAnsi="Arial" w:cs="Arial"/>
          <w:color w:val="333333"/>
          <w:spacing w:val="12"/>
          <w:kern w:val="0"/>
          <w:sz w:val="24"/>
          <w:szCs w:val="24"/>
          <w14:ligatures w14:val="none"/>
        </w:rPr>
        <w:t>When it’s time for students to share out to the classroom, Reid recommends using a “talking piece” to ensure the discussions aren’t being dominated by certain students. In her classroom, she uses a ball that students pass around. Only the person holding the ball can speak, and every student gets the ball once before anyone gets it a second time. Mapping can also help, as it allows students to see who has and has not shared an idea or question yet.</w:t>
      </w:r>
    </w:p>
    <w:p w14:paraId="1F6CE0BE" w14:textId="77777777" w:rsidR="009F7FEE" w:rsidRPr="009F7FEE" w:rsidRDefault="009F7FEE" w:rsidP="009F7FEE">
      <w:pPr>
        <w:shd w:val="clear" w:color="auto" w:fill="FFFFFF"/>
        <w:spacing w:after="360" w:line="405" w:lineRule="atLeast"/>
        <w:rPr>
          <w:rFonts w:ascii="Arial" w:eastAsia="Times New Roman" w:hAnsi="Arial" w:cs="Arial"/>
          <w:color w:val="333333"/>
          <w:spacing w:val="12"/>
          <w:kern w:val="0"/>
          <w:sz w:val="24"/>
          <w:szCs w:val="24"/>
          <w14:ligatures w14:val="none"/>
        </w:rPr>
      </w:pPr>
      <w:r w:rsidRPr="009F7FEE">
        <w:rPr>
          <w:rFonts w:ascii="Arial" w:eastAsia="Times New Roman" w:hAnsi="Arial" w:cs="Arial"/>
          <w:b/>
          <w:bCs/>
          <w:color w:val="333333"/>
          <w:spacing w:val="12"/>
          <w:kern w:val="0"/>
          <w:sz w:val="24"/>
          <w:szCs w:val="24"/>
          <w:u w:val="single"/>
          <w14:ligatures w14:val="none"/>
        </w:rPr>
        <w:t>Don’t Rush to Clarify the Hard Parts </w:t>
      </w:r>
      <w:r w:rsidRPr="009F7FEE">
        <w:rPr>
          <w:rFonts w:ascii="Arial" w:eastAsia="Times New Roman" w:hAnsi="Arial" w:cs="Arial"/>
          <w:color w:val="333333"/>
          <w:spacing w:val="12"/>
          <w:kern w:val="0"/>
          <w:sz w:val="24"/>
          <w:szCs w:val="24"/>
          <w14:ligatures w14:val="none"/>
        </w:rPr>
        <w:br/>
        <w:t>When students are working through tasks for themselves, particularly hard tasks, Filler writes, a big shift teachers should make is not jumping in to preemptively evaluate how difficult the work is. “How many times have I told students, “Watch out, this part is going to be tricky!” and modeled or prompted them to use a specific strategy?” Filler asks.</w:t>
      </w:r>
    </w:p>
    <w:p w14:paraId="2EF6A647" w14:textId="77777777" w:rsidR="009F7FEE" w:rsidRPr="009F7FEE" w:rsidRDefault="009F7FEE" w:rsidP="009F7FEE">
      <w:pPr>
        <w:shd w:val="clear" w:color="auto" w:fill="FFFFFF"/>
        <w:spacing w:after="360" w:line="405" w:lineRule="atLeast"/>
        <w:rPr>
          <w:rFonts w:ascii="Arial" w:eastAsia="Times New Roman" w:hAnsi="Arial" w:cs="Arial"/>
          <w:color w:val="333333"/>
          <w:spacing w:val="12"/>
          <w:kern w:val="0"/>
          <w:sz w:val="24"/>
          <w:szCs w:val="24"/>
          <w14:ligatures w14:val="none"/>
        </w:rPr>
      </w:pPr>
      <w:r w:rsidRPr="009F7FEE">
        <w:rPr>
          <w:rFonts w:ascii="Arial" w:eastAsia="Times New Roman" w:hAnsi="Arial" w:cs="Arial"/>
          <w:color w:val="333333"/>
          <w:spacing w:val="12"/>
          <w:kern w:val="0"/>
          <w:sz w:val="24"/>
          <w:szCs w:val="24"/>
          <w14:ligatures w14:val="none"/>
        </w:rPr>
        <w:t>Instead, she advises that if students report that a task is tough, ask them to evaluate what is tough about it and how they might sort it out on their own before stepping in to help.</w:t>
      </w:r>
    </w:p>
    <w:p w14:paraId="4755AFAF" w14:textId="77777777" w:rsidR="009F7FEE" w:rsidRPr="009F7FEE" w:rsidRDefault="009F7FEE" w:rsidP="009F7FEE">
      <w:pPr>
        <w:shd w:val="clear" w:color="auto" w:fill="FFFFFF"/>
        <w:spacing w:after="360" w:line="405" w:lineRule="atLeast"/>
        <w:rPr>
          <w:rFonts w:ascii="Arial" w:eastAsia="Times New Roman" w:hAnsi="Arial" w:cs="Arial"/>
          <w:color w:val="333333"/>
          <w:spacing w:val="12"/>
          <w:kern w:val="0"/>
          <w:sz w:val="24"/>
          <w:szCs w:val="24"/>
          <w14:ligatures w14:val="none"/>
        </w:rPr>
      </w:pPr>
      <w:r w:rsidRPr="009F7FEE">
        <w:rPr>
          <w:rFonts w:ascii="Arial" w:eastAsia="Times New Roman" w:hAnsi="Arial" w:cs="Arial"/>
          <w:color w:val="333333"/>
          <w:spacing w:val="12"/>
          <w:kern w:val="0"/>
          <w:sz w:val="24"/>
          <w:szCs w:val="24"/>
          <w14:ligatures w14:val="none"/>
        </w:rPr>
        <w:t xml:space="preserve">If most of the class is struggling, ask more questions and turn the struggle into a productive discussion for everyone. Ask questions like “What makes this hard?” or “What have we tried?” or ask them to reread a passage and circle </w:t>
      </w:r>
      <w:r w:rsidRPr="009F7FEE">
        <w:rPr>
          <w:rFonts w:ascii="Arial" w:eastAsia="Times New Roman" w:hAnsi="Arial" w:cs="Arial"/>
          <w:color w:val="333333"/>
          <w:spacing w:val="12"/>
          <w:kern w:val="0"/>
          <w:sz w:val="24"/>
          <w:szCs w:val="24"/>
          <w14:ligatures w14:val="none"/>
        </w:rPr>
        <w:lastRenderedPageBreak/>
        <w:t>specific places tripping them up, which gets students to push through challenging work.</w:t>
      </w:r>
    </w:p>
    <w:p w14:paraId="3D41A7C3" w14:textId="77777777" w:rsidR="009F7FEE" w:rsidRPr="009F7FEE" w:rsidRDefault="009F7FEE" w:rsidP="009F7FEE">
      <w:pPr>
        <w:shd w:val="clear" w:color="auto" w:fill="FFFFFF"/>
        <w:spacing w:after="360" w:line="405" w:lineRule="atLeast"/>
        <w:rPr>
          <w:rFonts w:ascii="Arial" w:eastAsia="Times New Roman" w:hAnsi="Arial" w:cs="Arial"/>
          <w:color w:val="333333"/>
          <w:spacing w:val="12"/>
          <w:kern w:val="0"/>
          <w:sz w:val="24"/>
          <w:szCs w:val="24"/>
          <w14:ligatures w14:val="none"/>
        </w:rPr>
      </w:pPr>
      <w:r w:rsidRPr="009F7FEE">
        <w:rPr>
          <w:rFonts w:ascii="Arial" w:eastAsia="Times New Roman" w:hAnsi="Arial" w:cs="Arial"/>
          <w:color w:val="333333"/>
          <w:spacing w:val="12"/>
          <w:kern w:val="0"/>
          <w:sz w:val="24"/>
          <w:szCs w:val="24"/>
          <w14:ligatures w14:val="none"/>
        </w:rPr>
        <w:t>When students are sharing out responses to the rest of the classroom, Filler writes, teachers should challenge themselves not to rephrase or validate what they say with phrases like, “Good, but maybe what you mean to say is…” or “What I think you’re saying is…” Instead, try responses like, “Can anyone build on that?” or “Do we agree? Disagree?”</w:t>
      </w:r>
    </w:p>
    <w:p w14:paraId="1ACDBFDB" w14:textId="77777777" w:rsidR="009F7FEE" w:rsidRPr="009F7FEE" w:rsidRDefault="009F7FEE" w:rsidP="009F7FEE">
      <w:pPr>
        <w:shd w:val="clear" w:color="auto" w:fill="FFFFFF"/>
        <w:spacing w:after="360" w:line="405" w:lineRule="atLeast"/>
        <w:rPr>
          <w:rFonts w:ascii="Arial" w:eastAsia="Times New Roman" w:hAnsi="Arial" w:cs="Arial"/>
          <w:color w:val="333333"/>
          <w:spacing w:val="12"/>
          <w:kern w:val="0"/>
          <w:sz w:val="24"/>
          <w:szCs w:val="24"/>
          <w14:ligatures w14:val="none"/>
        </w:rPr>
      </w:pPr>
      <w:r w:rsidRPr="009F7FEE">
        <w:rPr>
          <w:rFonts w:ascii="Arial" w:eastAsia="Times New Roman" w:hAnsi="Arial" w:cs="Arial"/>
          <w:b/>
          <w:bCs/>
          <w:color w:val="333333"/>
          <w:spacing w:val="12"/>
          <w:kern w:val="0"/>
          <w:sz w:val="24"/>
          <w:szCs w:val="24"/>
          <w:u w:val="single"/>
          <w14:ligatures w14:val="none"/>
        </w:rPr>
        <w:t>Use Video To Ensure Your Strategy Is Working</w:t>
      </w:r>
      <w:r w:rsidRPr="009F7FEE">
        <w:rPr>
          <w:rFonts w:ascii="Arial" w:eastAsia="Times New Roman" w:hAnsi="Arial" w:cs="Arial"/>
          <w:color w:val="333333"/>
          <w:spacing w:val="12"/>
          <w:kern w:val="0"/>
          <w:sz w:val="24"/>
          <w:szCs w:val="24"/>
          <w14:ligatures w14:val="none"/>
        </w:rPr>
        <w:br/>
        <w:t>An easy way to know if your efforts to reduce teacher talk are working is to periodically </w:t>
      </w:r>
      <w:hyperlink r:id="rId15" w:history="1">
        <w:r w:rsidRPr="009F7FEE">
          <w:rPr>
            <w:rFonts w:ascii="Arial" w:eastAsia="Times New Roman" w:hAnsi="Arial" w:cs="Arial"/>
            <w:color w:val="00A7E1"/>
            <w:spacing w:val="12"/>
            <w:kern w:val="0"/>
            <w:sz w:val="24"/>
            <w:szCs w:val="24"/>
            <w14:ligatures w14:val="none"/>
          </w:rPr>
          <w:t>record your instruction</w:t>
        </w:r>
      </w:hyperlink>
      <w:r w:rsidRPr="009F7FEE">
        <w:rPr>
          <w:rFonts w:ascii="Arial" w:eastAsia="Times New Roman" w:hAnsi="Arial" w:cs="Arial"/>
          <w:color w:val="333333"/>
          <w:spacing w:val="12"/>
          <w:kern w:val="0"/>
          <w:sz w:val="24"/>
          <w:szCs w:val="24"/>
          <w14:ligatures w14:val="none"/>
        </w:rPr>
        <w:t>. Watching a playback of a lesson allows teachers to review their delivery and improve their use of class time.</w:t>
      </w:r>
    </w:p>
    <w:p w14:paraId="6245EA21" w14:textId="77777777" w:rsidR="009F7FEE" w:rsidRPr="009F7FEE" w:rsidRDefault="009F7FEE" w:rsidP="009F7FEE">
      <w:pPr>
        <w:shd w:val="clear" w:color="auto" w:fill="FFFFFF"/>
        <w:spacing w:after="360" w:line="405" w:lineRule="atLeast"/>
        <w:rPr>
          <w:rFonts w:ascii="Arial" w:eastAsia="Times New Roman" w:hAnsi="Arial" w:cs="Arial"/>
          <w:color w:val="333333"/>
          <w:spacing w:val="12"/>
          <w:kern w:val="0"/>
          <w:sz w:val="24"/>
          <w:szCs w:val="24"/>
          <w14:ligatures w14:val="none"/>
        </w:rPr>
      </w:pPr>
      <w:r w:rsidRPr="009F7FEE">
        <w:rPr>
          <w:rFonts w:ascii="Arial" w:eastAsia="Times New Roman" w:hAnsi="Arial" w:cs="Arial"/>
          <w:color w:val="333333"/>
          <w:spacing w:val="12"/>
          <w:kern w:val="0"/>
          <w:sz w:val="24"/>
          <w:szCs w:val="24"/>
          <w14:ligatures w14:val="none"/>
        </w:rPr>
        <w:t>For example, you might identify key areas of material where you feel that you tend to spend too much time talking and seek to incorporate more student-led activities and discussions. You can also track the effectiveness of activities and make tweaks as necessary.</w:t>
      </w:r>
    </w:p>
    <w:p w14:paraId="2F33EF52" w14:textId="77777777" w:rsidR="009F7FEE" w:rsidRPr="009F7FEE" w:rsidRDefault="009F7FEE" w:rsidP="009F7FEE">
      <w:pPr>
        <w:shd w:val="clear" w:color="auto" w:fill="FFFFFF"/>
        <w:spacing w:line="405" w:lineRule="atLeast"/>
        <w:rPr>
          <w:rFonts w:ascii="Arial" w:eastAsia="Times New Roman" w:hAnsi="Arial" w:cs="Arial"/>
          <w:color w:val="333333"/>
          <w:spacing w:val="12"/>
          <w:kern w:val="0"/>
          <w:sz w:val="24"/>
          <w:szCs w:val="24"/>
          <w14:ligatures w14:val="none"/>
        </w:rPr>
      </w:pPr>
      <w:r w:rsidRPr="009F7FEE">
        <w:rPr>
          <w:rFonts w:ascii="Arial" w:eastAsia="Times New Roman" w:hAnsi="Arial" w:cs="Arial"/>
          <w:color w:val="333333"/>
          <w:spacing w:val="12"/>
          <w:kern w:val="0"/>
          <w:sz w:val="24"/>
          <w:szCs w:val="24"/>
          <w14:ligatures w14:val="none"/>
        </w:rPr>
        <w:t>It’s important that before you review your recorded lessons, you have </w:t>
      </w:r>
      <w:hyperlink r:id="rId16" w:history="1">
        <w:r w:rsidRPr="009F7FEE">
          <w:rPr>
            <w:rFonts w:ascii="Arial" w:eastAsia="Times New Roman" w:hAnsi="Arial" w:cs="Arial"/>
            <w:color w:val="00A7E1"/>
            <w:spacing w:val="12"/>
            <w:kern w:val="0"/>
            <w:sz w:val="24"/>
            <w:szCs w:val="24"/>
            <w14:ligatures w14:val="none"/>
          </w:rPr>
          <w:t>established clear goals</w:t>
        </w:r>
      </w:hyperlink>
      <w:r w:rsidRPr="009F7FEE">
        <w:rPr>
          <w:rFonts w:ascii="Arial" w:eastAsia="Times New Roman" w:hAnsi="Arial" w:cs="Arial"/>
          <w:color w:val="333333"/>
          <w:spacing w:val="12"/>
          <w:kern w:val="0"/>
          <w:sz w:val="24"/>
          <w:szCs w:val="24"/>
          <w14:ligatures w14:val="none"/>
        </w:rPr>
        <w:t> for what you’re looking for and even a list of specific elements in the video—such as moments when you take the reins from students prematurely—that you can track and improve on over time.</w:t>
      </w:r>
    </w:p>
    <w:p w14:paraId="255C57C0" w14:textId="77777777" w:rsidR="003B5825" w:rsidRDefault="003B5825"/>
    <w:sectPr w:rsidR="003B5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EE"/>
    <w:rsid w:val="003B5825"/>
    <w:rsid w:val="00827F9E"/>
    <w:rsid w:val="009F7FEE"/>
    <w:rsid w:val="00C37B0D"/>
    <w:rsid w:val="00C92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8BDFE"/>
  <w15:chartTrackingRefBased/>
  <w15:docId w15:val="{811B84B6-AC5A-4CD0-8D48-6838B444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7FE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9F7FE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FEE"/>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9F7FEE"/>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9F7F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F7FEE"/>
    <w:rPr>
      <w:color w:val="0000FF"/>
      <w:u w:val="single"/>
    </w:rPr>
  </w:style>
  <w:style w:type="character" w:styleId="Emphasis">
    <w:name w:val="Emphasis"/>
    <w:basedOn w:val="DefaultParagraphFont"/>
    <w:uiPriority w:val="20"/>
    <w:qFormat/>
    <w:rsid w:val="009F7FEE"/>
    <w:rPr>
      <w:i/>
      <w:iCs/>
    </w:rPr>
  </w:style>
  <w:style w:type="character" w:customStyle="1" w:styleId="css-x1p0wy">
    <w:name w:val="css-x1p0wy"/>
    <w:basedOn w:val="DefaultParagraphFont"/>
    <w:rsid w:val="009F7FEE"/>
  </w:style>
  <w:style w:type="paragraph" w:customStyle="1" w:styleId="css-ngfhr1">
    <w:name w:val="css-ngfhr1"/>
    <w:basedOn w:val="Normal"/>
    <w:rsid w:val="009F7F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F7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293893">
      <w:bodyDiv w:val="1"/>
      <w:marLeft w:val="0"/>
      <w:marRight w:val="0"/>
      <w:marTop w:val="0"/>
      <w:marBottom w:val="0"/>
      <w:divBdr>
        <w:top w:val="none" w:sz="0" w:space="0" w:color="auto"/>
        <w:left w:val="none" w:sz="0" w:space="0" w:color="auto"/>
        <w:bottom w:val="none" w:sz="0" w:space="0" w:color="auto"/>
        <w:right w:val="none" w:sz="0" w:space="0" w:color="auto"/>
      </w:divBdr>
      <w:divsChild>
        <w:div w:id="557984618">
          <w:marLeft w:val="0"/>
          <w:marRight w:val="0"/>
          <w:marTop w:val="0"/>
          <w:marBottom w:val="45"/>
          <w:divBdr>
            <w:top w:val="none" w:sz="0" w:space="0" w:color="auto"/>
            <w:left w:val="none" w:sz="0" w:space="0" w:color="auto"/>
            <w:bottom w:val="none" w:sz="0" w:space="0" w:color="auto"/>
            <w:right w:val="none" w:sz="0" w:space="0" w:color="auto"/>
          </w:divBdr>
        </w:div>
        <w:div w:id="495876798">
          <w:marLeft w:val="0"/>
          <w:marRight w:val="0"/>
          <w:marTop w:val="0"/>
          <w:marBottom w:val="270"/>
          <w:divBdr>
            <w:top w:val="none" w:sz="0" w:space="0" w:color="auto"/>
            <w:left w:val="none" w:sz="0" w:space="0" w:color="auto"/>
            <w:bottom w:val="none" w:sz="0" w:space="0" w:color="auto"/>
            <w:right w:val="none" w:sz="0" w:space="0" w:color="auto"/>
          </w:divBdr>
        </w:div>
        <w:div w:id="42484654">
          <w:marLeft w:val="0"/>
          <w:marRight w:val="0"/>
          <w:marTop w:val="0"/>
          <w:marBottom w:val="0"/>
          <w:divBdr>
            <w:top w:val="none" w:sz="0" w:space="0" w:color="auto"/>
            <w:left w:val="none" w:sz="0" w:space="0" w:color="auto"/>
            <w:bottom w:val="none" w:sz="0" w:space="0" w:color="auto"/>
            <w:right w:val="none" w:sz="0" w:space="0" w:color="auto"/>
          </w:divBdr>
          <w:divsChild>
            <w:div w:id="2092072255">
              <w:marLeft w:val="0"/>
              <w:marRight w:val="0"/>
              <w:marTop w:val="0"/>
              <w:marBottom w:val="0"/>
              <w:divBdr>
                <w:top w:val="none" w:sz="0" w:space="0" w:color="auto"/>
                <w:left w:val="none" w:sz="0" w:space="0" w:color="auto"/>
                <w:bottom w:val="none" w:sz="0" w:space="0" w:color="auto"/>
                <w:right w:val="none" w:sz="0" w:space="0" w:color="auto"/>
              </w:divBdr>
              <w:divsChild>
                <w:div w:id="82725336">
                  <w:marLeft w:val="0"/>
                  <w:marRight w:val="0"/>
                  <w:marTop w:val="0"/>
                  <w:marBottom w:val="0"/>
                  <w:divBdr>
                    <w:top w:val="none" w:sz="0" w:space="0" w:color="auto"/>
                    <w:left w:val="none" w:sz="0" w:space="0" w:color="auto"/>
                    <w:bottom w:val="none" w:sz="0" w:space="0" w:color="auto"/>
                    <w:right w:val="none" w:sz="0" w:space="0" w:color="auto"/>
                  </w:divBdr>
                </w:div>
                <w:div w:id="2117018967">
                  <w:marLeft w:val="0"/>
                  <w:marRight w:val="0"/>
                  <w:marTop w:val="90"/>
                  <w:marBottom w:val="270"/>
                  <w:divBdr>
                    <w:top w:val="none" w:sz="0" w:space="0" w:color="auto"/>
                    <w:left w:val="none" w:sz="0" w:space="0" w:color="auto"/>
                    <w:bottom w:val="none" w:sz="0" w:space="0" w:color="auto"/>
                    <w:right w:val="none" w:sz="0" w:space="0" w:color="auto"/>
                  </w:divBdr>
                </w:div>
              </w:divsChild>
            </w:div>
          </w:divsChild>
        </w:div>
        <w:div w:id="1953590709">
          <w:marLeft w:val="0"/>
          <w:marRight w:val="0"/>
          <w:marTop w:val="0"/>
          <w:marBottom w:val="315"/>
          <w:divBdr>
            <w:top w:val="none" w:sz="0" w:space="0" w:color="auto"/>
            <w:left w:val="none" w:sz="0" w:space="0" w:color="auto"/>
            <w:bottom w:val="none" w:sz="0" w:space="0" w:color="auto"/>
            <w:right w:val="none" w:sz="0" w:space="0" w:color="auto"/>
          </w:divBdr>
          <w:divsChild>
            <w:div w:id="1949043779">
              <w:marLeft w:val="0"/>
              <w:marRight w:val="0"/>
              <w:marTop w:val="0"/>
              <w:marBottom w:val="0"/>
              <w:divBdr>
                <w:top w:val="none" w:sz="0" w:space="0" w:color="auto"/>
                <w:left w:val="none" w:sz="0" w:space="0" w:color="auto"/>
                <w:bottom w:val="none" w:sz="0" w:space="0" w:color="auto"/>
                <w:right w:val="none" w:sz="0" w:space="0" w:color="auto"/>
              </w:divBdr>
            </w:div>
          </w:divsChild>
        </w:div>
        <w:div w:id="1088388019">
          <w:marLeft w:val="0"/>
          <w:marRight w:val="0"/>
          <w:marTop w:val="0"/>
          <w:marBottom w:val="540"/>
          <w:divBdr>
            <w:top w:val="none" w:sz="0" w:space="0" w:color="auto"/>
            <w:left w:val="none" w:sz="0" w:space="0" w:color="auto"/>
            <w:bottom w:val="none" w:sz="0" w:space="0" w:color="auto"/>
            <w:right w:val="none" w:sz="0" w:space="0" w:color="auto"/>
          </w:divBdr>
          <w:divsChild>
            <w:div w:id="1679887383">
              <w:marLeft w:val="0"/>
              <w:marRight w:val="0"/>
              <w:marTop w:val="0"/>
              <w:marBottom w:val="0"/>
              <w:divBdr>
                <w:top w:val="none" w:sz="0" w:space="0" w:color="auto"/>
                <w:left w:val="none" w:sz="0" w:space="0" w:color="auto"/>
                <w:bottom w:val="none" w:sz="0" w:space="0" w:color="auto"/>
                <w:right w:val="none" w:sz="0" w:space="0" w:color="auto"/>
              </w:divBdr>
            </w:div>
            <w:div w:id="1280525078">
              <w:marLeft w:val="0"/>
              <w:marRight w:val="0"/>
              <w:marTop w:val="0"/>
              <w:marBottom w:val="0"/>
              <w:divBdr>
                <w:top w:val="none" w:sz="0" w:space="0" w:color="auto"/>
                <w:left w:val="none" w:sz="0" w:space="0" w:color="auto"/>
                <w:bottom w:val="none" w:sz="0" w:space="0" w:color="auto"/>
                <w:right w:val="none" w:sz="0" w:space="0" w:color="auto"/>
              </w:divBdr>
            </w:div>
            <w:div w:id="1052775406">
              <w:marLeft w:val="0"/>
              <w:marRight w:val="0"/>
              <w:marTop w:val="0"/>
              <w:marBottom w:val="0"/>
              <w:divBdr>
                <w:top w:val="none" w:sz="0" w:space="0" w:color="auto"/>
                <w:left w:val="none" w:sz="0" w:space="0" w:color="auto"/>
                <w:bottom w:val="none" w:sz="0" w:space="0" w:color="auto"/>
                <w:right w:val="none" w:sz="0" w:space="0" w:color="auto"/>
              </w:divBdr>
            </w:div>
            <w:div w:id="1735086514">
              <w:marLeft w:val="0"/>
              <w:marRight w:val="0"/>
              <w:marTop w:val="0"/>
              <w:marBottom w:val="0"/>
              <w:divBdr>
                <w:top w:val="none" w:sz="0" w:space="0" w:color="auto"/>
                <w:left w:val="none" w:sz="0" w:space="0" w:color="auto"/>
                <w:bottom w:val="none" w:sz="0" w:space="0" w:color="auto"/>
                <w:right w:val="none" w:sz="0" w:space="0" w:color="auto"/>
              </w:divBdr>
              <w:divsChild>
                <w:div w:id="569003640">
                  <w:marLeft w:val="0"/>
                  <w:marRight w:val="0"/>
                  <w:marTop w:val="0"/>
                  <w:marBottom w:val="0"/>
                  <w:divBdr>
                    <w:top w:val="none" w:sz="0" w:space="0" w:color="auto"/>
                    <w:left w:val="none" w:sz="0" w:space="0" w:color="auto"/>
                    <w:bottom w:val="none" w:sz="0" w:space="0" w:color="auto"/>
                    <w:right w:val="none" w:sz="0" w:space="0" w:color="auto"/>
                  </w:divBdr>
                  <w:divsChild>
                    <w:div w:id="458687837">
                      <w:marLeft w:val="0"/>
                      <w:marRight w:val="0"/>
                      <w:marTop w:val="0"/>
                      <w:marBottom w:val="0"/>
                      <w:divBdr>
                        <w:top w:val="none" w:sz="0" w:space="0" w:color="auto"/>
                        <w:left w:val="none" w:sz="0" w:space="0" w:color="auto"/>
                        <w:bottom w:val="none" w:sz="0" w:space="0" w:color="auto"/>
                        <w:right w:val="none" w:sz="0" w:space="0" w:color="auto"/>
                      </w:divBdr>
                    </w:div>
                    <w:div w:id="695816382">
                      <w:marLeft w:val="0"/>
                      <w:marRight w:val="0"/>
                      <w:marTop w:val="0"/>
                      <w:marBottom w:val="450"/>
                      <w:divBdr>
                        <w:top w:val="single" w:sz="12" w:space="0" w:color="00A7E1"/>
                        <w:left w:val="single" w:sz="12" w:space="0" w:color="00A7E1"/>
                        <w:bottom w:val="single" w:sz="12" w:space="0" w:color="00A7E1"/>
                        <w:right w:val="single" w:sz="12" w:space="0" w:color="00A7E1"/>
                      </w:divBdr>
                      <w:divsChild>
                        <w:div w:id="548342580">
                          <w:marLeft w:val="0"/>
                          <w:marRight w:val="0"/>
                          <w:marTop w:val="0"/>
                          <w:marBottom w:val="0"/>
                          <w:divBdr>
                            <w:top w:val="none" w:sz="0" w:space="0" w:color="auto"/>
                            <w:left w:val="none" w:sz="0" w:space="0" w:color="auto"/>
                            <w:bottom w:val="none" w:sz="0" w:space="0" w:color="auto"/>
                            <w:right w:val="none" w:sz="0" w:space="0" w:color="auto"/>
                          </w:divBdr>
                          <w:divsChild>
                            <w:div w:id="1165318231">
                              <w:marLeft w:val="0"/>
                              <w:marRight w:val="0"/>
                              <w:marTop w:val="0"/>
                              <w:marBottom w:val="0"/>
                              <w:divBdr>
                                <w:top w:val="none" w:sz="0" w:space="0" w:color="auto"/>
                                <w:left w:val="none" w:sz="0" w:space="0" w:color="auto"/>
                                <w:bottom w:val="none" w:sz="0" w:space="0" w:color="auto"/>
                                <w:right w:val="none" w:sz="0" w:space="0" w:color="auto"/>
                              </w:divBdr>
                            </w:div>
                          </w:divsChild>
                        </w:div>
                        <w:div w:id="1513841035">
                          <w:marLeft w:val="0"/>
                          <w:marRight w:val="0"/>
                          <w:marTop w:val="0"/>
                          <w:marBottom w:val="0"/>
                          <w:divBdr>
                            <w:top w:val="none" w:sz="0" w:space="0" w:color="auto"/>
                            <w:left w:val="none" w:sz="0" w:space="0" w:color="auto"/>
                            <w:bottom w:val="none" w:sz="0" w:space="0" w:color="auto"/>
                            <w:right w:val="none" w:sz="0" w:space="0" w:color="auto"/>
                          </w:divBdr>
                        </w:div>
                      </w:divsChild>
                    </w:div>
                    <w:div w:id="6010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5987">
              <w:marLeft w:val="0"/>
              <w:marRight w:val="0"/>
              <w:marTop w:val="0"/>
              <w:marBottom w:val="0"/>
              <w:divBdr>
                <w:top w:val="none" w:sz="0" w:space="0" w:color="auto"/>
                <w:left w:val="none" w:sz="0" w:space="0" w:color="auto"/>
                <w:bottom w:val="none" w:sz="0" w:space="0" w:color="auto"/>
                <w:right w:val="none" w:sz="0" w:space="0" w:color="auto"/>
              </w:divBdr>
            </w:div>
            <w:div w:id="1348631401">
              <w:marLeft w:val="0"/>
              <w:marRight w:val="0"/>
              <w:marTop w:val="0"/>
              <w:marBottom w:val="0"/>
              <w:divBdr>
                <w:top w:val="none" w:sz="0" w:space="0" w:color="auto"/>
                <w:left w:val="none" w:sz="0" w:space="0" w:color="auto"/>
                <w:bottom w:val="none" w:sz="0" w:space="0" w:color="auto"/>
                <w:right w:val="none" w:sz="0" w:space="0" w:color="auto"/>
              </w:divBdr>
            </w:div>
            <w:div w:id="450588998">
              <w:marLeft w:val="0"/>
              <w:marRight w:val="0"/>
              <w:marTop w:val="0"/>
              <w:marBottom w:val="0"/>
              <w:divBdr>
                <w:top w:val="none" w:sz="0" w:space="0" w:color="auto"/>
                <w:left w:val="none" w:sz="0" w:space="0" w:color="auto"/>
                <w:bottom w:val="none" w:sz="0" w:space="0" w:color="auto"/>
                <w:right w:val="none" w:sz="0" w:space="0" w:color="auto"/>
              </w:divBdr>
            </w:div>
            <w:div w:id="1021012165">
              <w:marLeft w:val="0"/>
              <w:marRight w:val="0"/>
              <w:marTop w:val="0"/>
              <w:marBottom w:val="0"/>
              <w:divBdr>
                <w:top w:val="none" w:sz="0" w:space="0" w:color="auto"/>
                <w:left w:val="none" w:sz="0" w:space="0" w:color="auto"/>
                <w:bottom w:val="none" w:sz="0" w:space="0" w:color="auto"/>
                <w:right w:val="none" w:sz="0" w:space="0" w:color="auto"/>
              </w:divBdr>
            </w:div>
            <w:div w:id="1893926637">
              <w:marLeft w:val="0"/>
              <w:marRight w:val="0"/>
              <w:marTop w:val="0"/>
              <w:marBottom w:val="0"/>
              <w:divBdr>
                <w:top w:val="none" w:sz="0" w:space="0" w:color="auto"/>
                <w:left w:val="none" w:sz="0" w:space="0" w:color="auto"/>
                <w:bottom w:val="none" w:sz="0" w:space="0" w:color="auto"/>
                <w:right w:val="none" w:sz="0" w:space="0" w:color="auto"/>
              </w:divBdr>
            </w:div>
            <w:div w:id="1173841695">
              <w:marLeft w:val="0"/>
              <w:marRight w:val="0"/>
              <w:marTop w:val="0"/>
              <w:marBottom w:val="0"/>
              <w:divBdr>
                <w:top w:val="none" w:sz="0" w:space="0" w:color="auto"/>
                <w:left w:val="none" w:sz="0" w:space="0" w:color="auto"/>
                <w:bottom w:val="none" w:sz="0" w:space="0" w:color="auto"/>
                <w:right w:val="none" w:sz="0" w:space="0" w:color="auto"/>
              </w:divBdr>
            </w:div>
            <w:div w:id="1034571897">
              <w:marLeft w:val="0"/>
              <w:marRight w:val="0"/>
              <w:marTop w:val="0"/>
              <w:marBottom w:val="0"/>
              <w:divBdr>
                <w:top w:val="none" w:sz="0" w:space="0" w:color="auto"/>
                <w:left w:val="none" w:sz="0" w:space="0" w:color="auto"/>
                <w:bottom w:val="none" w:sz="0" w:space="0" w:color="auto"/>
                <w:right w:val="none" w:sz="0" w:space="0" w:color="auto"/>
              </w:divBdr>
            </w:div>
            <w:div w:id="1322274927">
              <w:marLeft w:val="0"/>
              <w:marRight w:val="0"/>
              <w:marTop w:val="0"/>
              <w:marBottom w:val="0"/>
              <w:divBdr>
                <w:top w:val="none" w:sz="0" w:space="0" w:color="auto"/>
                <w:left w:val="none" w:sz="0" w:space="0" w:color="auto"/>
                <w:bottom w:val="none" w:sz="0" w:space="0" w:color="auto"/>
                <w:right w:val="none" w:sz="0" w:space="0" w:color="auto"/>
              </w:divBdr>
            </w:div>
            <w:div w:id="1698114323">
              <w:marLeft w:val="0"/>
              <w:marRight w:val="0"/>
              <w:marTop w:val="0"/>
              <w:marBottom w:val="0"/>
              <w:divBdr>
                <w:top w:val="none" w:sz="0" w:space="0" w:color="auto"/>
                <w:left w:val="none" w:sz="0" w:space="0" w:color="auto"/>
                <w:bottom w:val="none" w:sz="0" w:space="0" w:color="auto"/>
                <w:right w:val="none" w:sz="0" w:space="0" w:color="auto"/>
              </w:divBdr>
            </w:div>
            <w:div w:id="238714656">
              <w:marLeft w:val="0"/>
              <w:marRight w:val="0"/>
              <w:marTop w:val="0"/>
              <w:marBottom w:val="0"/>
              <w:divBdr>
                <w:top w:val="none" w:sz="0" w:space="0" w:color="auto"/>
                <w:left w:val="none" w:sz="0" w:space="0" w:color="auto"/>
                <w:bottom w:val="none" w:sz="0" w:space="0" w:color="auto"/>
                <w:right w:val="none" w:sz="0" w:space="0" w:color="auto"/>
              </w:divBdr>
            </w:div>
            <w:div w:id="170224894">
              <w:marLeft w:val="0"/>
              <w:marRight w:val="0"/>
              <w:marTop w:val="0"/>
              <w:marBottom w:val="0"/>
              <w:divBdr>
                <w:top w:val="none" w:sz="0" w:space="0" w:color="auto"/>
                <w:left w:val="none" w:sz="0" w:space="0" w:color="auto"/>
                <w:bottom w:val="none" w:sz="0" w:space="0" w:color="auto"/>
                <w:right w:val="none" w:sz="0" w:space="0" w:color="auto"/>
              </w:divBdr>
            </w:div>
            <w:div w:id="1637880370">
              <w:marLeft w:val="0"/>
              <w:marRight w:val="0"/>
              <w:marTop w:val="0"/>
              <w:marBottom w:val="0"/>
              <w:divBdr>
                <w:top w:val="none" w:sz="0" w:space="0" w:color="auto"/>
                <w:left w:val="none" w:sz="0" w:space="0" w:color="auto"/>
                <w:bottom w:val="none" w:sz="0" w:space="0" w:color="auto"/>
                <w:right w:val="none" w:sz="0" w:space="0" w:color="auto"/>
              </w:divBdr>
            </w:div>
            <w:div w:id="645671267">
              <w:marLeft w:val="0"/>
              <w:marRight w:val="0"/>
              <w:marTop w:val="0"/>
              <w:marBottom w:val="0"/>
              <w:divBdr>
                <w:top w:val="none" w:sz="0" w:space="0" w:color="auto"/>
                <w:left w:val="none" w:sz="0" w:space="0" w:color="auto"/>
                <w:bottom w:val="none" w:sz="0" w:space="0" w:color="auto"/>
                <w:right w:val="none" w:sz="0" w:space="0" w:color="auto"/>
              </w:divBdr>
            </w:div>
            <w:div w:id="1206337071">
              <w:marLeft w:val="0"/>
              <w:marRight w:val="0"/>
              <w:marTop w:val="0"/>
              <w:marBottom w:val="0"/>
              <w:divBdr>
                <w:top w:val="none" w:sz="0" w:space="0" w:color="auto"/>
                <w:left w:val="none" w:sz="0" w:space="0" w:color="auto"/>
                <w:bottom w:val="none" w:sz="0" w:space="0" w:color="auto"/>
                <w:right w:val="none" w:sz="0" w:space="0" w:color="auto"/>
              </w:divBdr>
            </w:div>
            <w:div w:id="991102645">
              <w:marLeft w:val="0"/>
              <w:marRight w:val="0"/>
              <w:marTop w:val="0"/>
              <w:marBottom w:val="0"/>
              <w:divBdr>
                <w:top w:val="none" w:sz="0" w:space="0" w:color="auto"/>
                <w:left w:val="none" w:sz="0" w:space="0" w:color="auto"/>
                <w:bottom w:val="none" w:sz="0" w:space="0" w:color="auto"/>
                <w:right w:val="none" w:sz="0" w:space="0" w:color="auto"/>
              </w:divBdr>
            </w:div>
            <w:div w:id="1594317623">
              <w:marLeft w:val="0"/>
              <w:marRight w:val="0"/>
              <w:marTop w:val="0"/>
              <w:marBottom w:val="0"/>
              <w:divBdr>
                <w:top w:val="none" w:sz="0" w:space="0" w:color="auto"/>
                <w:left w:val="none" w:sz="0" w:space="0" w:color="auto"/>
                <w:bottom w:val="none" w:sz="0" w:space="0" w:color="auto"/>
                <w:right w:val="none" w:sz="0" w:space="0" w:color="auto"/>
              </w:divBdr>
            </w:div>
            <w:div w:id="2045593524">
              <w:marLeft w:val="0"/>
              <w:marRight w:val="0"/>
              <w:marTop w:val="0"/>
              <w:marBottom w:val="0"/>
              <w:divBdr>
                <w:top w:val="none" w:sz="0" w:space="0" w:color="auto"/>
                <w:left w:val="none" w:sz="0" w:space="0" w:color="auto"/>
                <w:bottom w:val="none" w:sz="0" w:space="0" w:color="auto"/>
                <w:right w:val="none" w:sz="0" w:space="0" w:color="auto"/>
              </w:divBdr>
            </w:div>
            <w:div w:id="1687291793">
              <w:marLeft w:val="0"/>
              <w:marRight w:val="0"/>
              <w:marTop w:val="0"/>
              <w:marBottom w:val="0"/>
              <w:divBdr>
                <w:top w:val="none" w:sz="0" w:space="0" w:color="auto"/>
                <w:left w:val="none" w:sz="0" w:space="0" w:color="auto"/>
                <w:bottom w:val="none" w:sz="0" w:space="0" w:color="auto"/>
                <w:right w:val="none" w:sz="0" w:space="0" w:color="auto"/>
              </w:divBdr>
            </w:div>
            <w:div w:id="1066151533">
              <w:marLeft w:val="0"/>
              <w:marRight w:val="0"/>
              <w:marTop w:val="0"/>
              <w:marBottom w:val="0"/>
              <w:divBdr>
                <w:top w:val="none" w:sz="0" w:space="0" w:color="auto"/>
                <w:left w:val="none" w:sz="0" w:space="0" w:color="auto"/>
                <w:bottom w:val="none" w:sz="0" w:space="0" w:color="auto"/>
                <w:right w:val="none" w:sz="0" w:space="0" w:color="auto"/>
              </w:divBdr>
            </w:div>
            <w:div w:id="52575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hd.nih.gov/publications/pubs/nrp/Documents/report.pdf" TargetMode="External"/><Relationship Id="rId13" Type="http://schemas.openxmlformats.org/officeDocument/2006/relationships/hyperlink" Target="https://www.edutopia.org/article/talk-less-so-students-learn-mor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chievethecore.org/peersandpedagogy/limiting-teacher-talk-increasing-student-work/" TargetMode="External"/><Relationship Id="rId12" Type="http://schemas.openxmlformats.org/officeDocument/2006/relationships/hyperlink" Target="https://www.edutopia.org/article/teaching-students-how-have-academic-discussio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dutopia.org/article/using-video-coaching-tool-first-year-teachers"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edutopia.org/article/giving-students-more-authority-classroom-discussions" TargetMode="External"/><Relationship Id="rId5" Type="http://schemas.openxmlformats.org/officeDocument/2006/relationships/hyperlink" Target="https://www.edutopia.org/article/limit-teacher-talk-increase-student-engagement-achievement" TargetMode="External"/><Relationship Id="rId15" Type="http://schemas.openxmlformats.org/officeDocument/2006/relationships/hyperlink" Target="https://www.edutopia.org/article/using-video-coaching-tool-first-year-teachers" TargetMode="External"/><Relationship Id="rId10" Type="http://schemas.openxmlformats.org/officeDocument/2006/relationships/hyperlink" Target="http://www.ascd.org/publications/books/108035/chapters/Why-Talk-Is-Important-in-Classrooms.aspx" TargetMode="External"/><Relationship Id="rId4" Type="http://schemas.openxmlformats.org/officeDocument/2006/relationships/hyperlink" Target="https://www.edutopia.org/profile/andrew-boryga" TargetMode="External"/><Relationship Id="rId9" Type="http://schemas.openxmlformats.org/officeDocument/2006/relationships/hyperlink" Target="https://www.edutopia.org/article/how-to-help-readers-grapple-with-challenging-texts" TargetMode="External"/><Relationship Id="rId14" Type="http://schemas.openxmlformats.org/officeDocument/2006/relationships/hyperlink" Target="https://www.edutopia.org/article/9-strategies-getting-more-students-ta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1279</Words>
  <Characters>7296</Characters>
  <Application>Microsoft Office Word</Application>
  <DocSecurity>0</DocSecurity>
  <Lines>60</Lines>
  <Paragraphs>17</Paragraphs>
  <ScaleCrop>false</ScaleCrop>
  <Company>Wylie ISD</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Stephen</dc:creator>
  <cp:keywords/>
  <dc:description/>
  <cp:lastModifiedBy>Thurman, Melissa</cp:lastModifiedBy>
  <cp:revision>2</cp:revision>
  <cp:lastPrinted>2024-01-17T13:42:00Z</cp:lastPrinted>
  <dcterms:created xsi:type="dcterms:W3CDTF">2024-06-29T04:16:00Z</dcterms:created>
  <dcterms:modified xsi:type="dcterms:W3CDTF">2024-06-29T04:16:00Z</dcterms:modified>
</cp:coreProperties>
</file>